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E0E4E" w14:textId="77777777" w:rsidR="009C42CE" w:rsidRDefault="009C42CE">
      <w:pPr>
        <w:pStyle w:val="BodyText"/>
        <w:rPr>
          <w:rFonts w:ascii="Times New Roman"/>
          <w:sz w:val="18"/>
        </w:rPr>
      </w:pPr>
    </w:p>
    <w:p w14:paraId="3FB78C2B" w14:textId="77777777" w:rsidR="009C42CE" w:rsidRDefault="009C42CE">
      <w:pPr>
        <w:rPr>
          <w:rFonts w:ascii="Times New Roman"/>
          <w:sz w:val="18"/>
        </w:rPr>
        <w:sectPr w:rsidR="009C42CE">
          <w:headerReference w:type="default" r:id="rId7"/>
          <w:type w:val="continuous"/>
          <w:pgSz w:w="11900" w:h="16850"/>
          <w:pgMar w:top="2340" w:right="720" w:bottom="280" w:left="880" w:header="0" w:footer="720" w:gutter="0"/>
          <w:cols w:space="720"/>
        </w:sectPr>
      </w:pPr>
    </w:p>
    <w:p w14:paraId="7F89328C" w14:textId="77777777" w:rsidR="009C42CE" w:rsidRDefault="009C42CE">
      <w:pPr>
        <w:pStyle w:val="BodyText"/>
        <w:rPr>
          <w:rFonts w:ascii="Times New Roman"/>
          <w:sz w:val="32"/>
        </w:rPr>
      </w:pPr>
    </w:p>
    <w:p w14:paraId="4D651866" w14:textId="77777777" w:rsidR="009C42CE" w:rsidRDefault="009C42CE">
      <w:pPr>
        <w:pStyle w:val="BodyText"/>
        <w:spacing w:before="3"/>
        <w:rPr>
          <w:rFonts w:ascii="Times New Roman"/>
          <w:sz w:val="44"/>
        </w:rPr>
      </w:pPr>
    </w:p>
    <w:p w14:paraId="3A65DE7E" w14:textId="77777777" w:rsidR="009C42CE" w:rsidRDefault="005F1D4F">
      <w:pPr>
        <w:pStyle w:val="Heading1"/>
        <w:ind w:firstLine="0"/>
      </w:pPr>
      <w:r>
        <w:t>COVID-19 Safety Plan</w:t>
      </w:r>
    </w:p>
    <w:p w14:paraId="71154EA7" w14:textId="772487FF" w:rsidR="009C42CE" w:rsidRDefault="005F1D4F">
      <w:pPr>
        <w:pStyle w:val="BodyText"/>
        <w:spacing w:before="189"/>
        <w:ind w:left="113"/>
      </w:pPr>
      <w:r>
        <w:t xml:space="preserve">Effective </w:t>
      </w:r>
      <w:r w:rsidR="001554FB">
        <w:t>2</w:t>
      </w:r>
      <w:r w:rsidR="000D29C8">
        <w:t>6</w:t>
      </w:r>
      <w:r w:rsidR="00D570D2">
        <w:t xml:space="preserve"> August</w:t>
      </w:r>
      <w:r>
        <w:t xml:space="preserve"> 202</w:t>
      </w:r>
      <w:r w:rsidR="0040524D">
        <w:t>1</w:t>
      </w:r>
    </w:p>
    <w:p w14:paraId="5977566D" w14:textId="6C70FA2C" w:rsidR="009C42CE" w:rsidRDefault="004D1117">
      <w:pPr>
        <w:pStyle w:val="Heading2"/>
        <w:spacing w:before="183"/>
      </w:pPr>
      <w:r>
        <w:t xml:space="preserve">Outdoor Events - </w:t>
      </w:r>
      <w:r w:rsidR="005F1D4F">
        <w:t>Community sporting competitions and full training activities</w:t>
      </w:r>
    </w:p>
    <w:p w14:paraId="523B73E1" w14:textId="67D35BEA" w:rsidR="009C42CE" w:rsidRDefault="005F1D4F">
      <w:pPr>
        <w:spacing w:before="35" w:line="259" w:lineRule="auto"/>
        <w:ind w:left="579" w:right="524" w:hanging="466"/>
        <w:rPr>
          <w:b/>
          <w:sz w:val="32"/>
        </w:rPr>
      </w:pPr>
      <w:r>
        <w:br w:type="column"/>
      </w:r>
      <w:r w:rsidR="00241CB1">
        <w:rPr>
          <w:b/>
          <w:noProof/>
          <w:sz w:val="32"/>
        </w:rPr>
        <w:drawing>
          <wp:inline distT="0" distB="0" distL="0" distR="0" wp14:anchorId="327A12E0" wp14:editId="0BACE9A7">
            <wp:extent cx="1666875" cy="1781810"/>
            <wp:effectExtent l="0" t="0" r="952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666875" cy="1781810"/>
                    </a:xfrm>
                    <a:prstGeom prst="rect">
                      <a:avLst/>
                    </a:prstGeom>
                  </pic:spPr>
                </pic:pic>
              </a:graphicData>
            </a:graphic>
          </wp:inline>
        </w:drawing>
      </w:r>
    </w:p>
    <w:p w14:paraId="4DD9683D" w14:textId="77777777" w:rsidR="009C42CE" w:rsidRDefault="009C42CE">
      <w:pPr>
        <w:spacing w:line="259" w:lineRule="auto"/>
        <w:rPr>
          <w:sz w:val="32"/>
        </w:rPr>
        <w:sectPr w:rsidR="009C42CE">
          <w:type w:val="continuous"/>
          <w:pgSz w:w="11900" w:h="16850"/>
          <w:pgMar w:top="2340" w:right="720" w:bottom="280" w:left="880" w:header="720" w:footer="720" w:gutter="0"/>
          <w:cols w:num="2" w:space="720" w:equalWidth="0">
            <w:col w:w="5643" w:space="2032"/>
            <w:col w:w="2625"/>
          </w:cols>
        </w:sectPr>
      </w:pPr>
    </w:p>
    <w:p w14:paraId="2880BC69" w14:textId="77777777" w:rsidR="009C42CE" w:rsidRDefault="009C42CE">
      <w:pPr>
        <w:pStyle w:val="BodyText"/>
        <w:spacing w:before="1"/>
        <w:rPr>
          <w:b/>
          <w:sz w:val="10"/>
        </w:rPr>
      </w:pPr>
    </w:p>
    <w:p w14:paraId="6DC8D039" w14:textId="77777777" w:rsidR="009C42CE" w:rsidRDefault="005F1D4F">
      <w:pPr>
        <w:pStyle w:val="BodyText"/>
        <w:spacing w:before="57" w:line="259" w:lineRule="auto"/>
        <w:ind w:left="113" w:right="839"/>
      </w:pPr>
      <w:r>
        <w:t>We’ve developed this COVID-19 Safety Plan to help you create and maintain a safe environment for you, your workers, volunteers and visitors.</w:t>
      </w:r>
    </w:p>
    <w:p w14:paraId="4BE910DE" w14:textId="77777777" w:rsidR="009C42CE" w:rsidRDefault="005F1D4F">
      <w:pPr>
        <w:pStyle w:val="BodyText"/>
        <w:spacing w:before="160" w:line="259" w:lineRule="auto"/>
        <w:ind w:left="113" w:right="629"/>
      </w:pPr>
      <w:r>
        <w:t>Complete this plan in consultation with your workers and volunteers then share it with them. This will help slow the spread of COVID-19 and reassure your visitors that they can safely participate in activities. You may need to update the plan in the future, as restrictions and advice changes.</w:t>
      </w:r>
    </w:p>
    <w:p w14:paraId="4738FFB9" w14:textId="77777777" w:rsidR="009C42CE" w:rsidRDefault="005F1D4F">
      <w:pPr>
        <w:pStyle w:val="BodyText"/>
        <w:spacing w:before="159" w:line="259" w:lineRule="auto"/>
        <w:ind w:left="113" w:right="663"/>
      </w:pPr>
      <w:r>
        <w:t xml:space="preserve">Organisations must follow the current COVID-19 Public Health Orders and manage risks to staff and other people in accordance with Work Health and Safety laws. For more information and specific advice for your industry go to </w:t>
      </w:r>
      <w:hyperlink r:id="rId9">
        <w:r>
          <w:rPr>
            <w:color w:val="0462C1"/>
            <w:u w:val="single" w:color="0462C1"/>
          </w:rPr>
          <w:t>www.nsw.gov.au</w:t>
        </w:r>
      </w:hyperlink>
    </w:p>
    <w:p w14:paraId="70B72556" w14:textId="77777777" w:rsidR="009C42CE" w:rsidRDefault="009C42CE">
      <w:pPr>
        <w:pStyle w:val="BodyText"/>
        <w:spacing w:before="6"/>
        <w:rPr>
          <w:sz w:val="8"/>
        </w:rPr>
      </w:pPr>
    </w:p>
    <w:p w14:paraId="3D2038DF" w14:textId="77777777" w:rsidR="009C42CE" w:rsidRDefault="005F1D4F">
      <w:pPr>
        <w:pStyle w:val="BodyText"/>
        <w:spacing w:before="56" w:line="256" w:lineRule="auto"/>
        <w:ind w:left="113" w:right="897"/>
      </w:pPr>
      <w:r>
        <w:t>Centres should have a COVID-19 Safety Coordinator/s in place who should ideally be responsible for the completion, review and upkeep of this document.</w:t>
      </w:r>
    </w:p>
    <w:p w14:paraId="18329AC1" w14:textId="77777777" w:rsidR="009C42CE" w:rsidRDefault="009C42CE">
      <w:pPr>
        <w:pStyle w:val="BodyText"/>
        <w:rPr>
          <w:sz w:val="20"/>
        </w:rPr>
      </w:pPr>
    </w:p>
    <w:p w14:paraId="6867AC7C" w14:textId="77777777" w:rsidR="009C42CE" w:rsidRDefault="009C42CE">
      <w:pPr>
        <w:pStyle w:val="BodyText"/>
        <w:spacing w:before="3"/>
        <w:rPr>
          <w:sz w:val="1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800"/>
      </w:tblGrid>
      <w:tr w:rsidR="009C42CE" w14:paraId="7D09D62D" w14:textId="77777777">
        <w:trPr>
          <w:trHeight w:val="571"/>
        </w:trPr>
        <w:tc>
          <w:tcPr>
            <w:tcW w:w="10064" w:type="dxa"/>
            <w:gridSpan w:val="2"/>
            <w:shd w:val="clear" w:color="auto" w:fill="4471C4"/>
          </w:tcPr>
          <w:p w14:paraId="6C511119" w14:textId="77777777" w:rsidR="009C42CE" w:rsidRDefault="005F1D4F">
            <w:pPr>
              <w:pStyle w:val="TableParagraph"/>
              <w:spacing w:before="143"/>
              <w:ind w:left="107"/>
              <w:rPr>
                <w:b/>
              </w:rPr>
            </w:pPr>
            <w:r>
              <w:rPr>
                <w:b/>
                <w:color w:val="FFFFFF"/>
              </w:rPr>
              <w:t>ORGANISATION DETAILS</w:t>
            </w:r>
          </w:p>
        </w:tc>
      </w:tr>
      <w:tr w:rsidR="009C42CE" w14:paraId="67355527" w14:textId="77777777">
        <w:trPr>
          <w:trHeight w:val="410"/>
        </w:trPr>
        <w:tc>
          <w:tcPr>
            <w:tcW w:w="2264" w:type="dxa"/>
            <w:shd w:val="clear" w:color="auto" w:fill="D3ECFF"/>
          </w:tcPr>
          <w:p w14:paraId="7D6A8457" w14:textId="77777777" w:rsidR="009C42CE" w:rsidRDefault="005F1D4F">
            <w:pPr>
              <w:pStyle w:val="TableParagraph"/>
              <w:spacing w:before="61"/>
              <w:ind w:left="107"/>
            </w:pPr>
            <w:r>
              <w:rPr>
                <w:b/>
                <w:color w:val="003143"/>
              </w:rPr>
              <w:t>Organisation name</w:t>
            </w:r>
            <w:r>
              <w:rPr>
                <w:color w:val="003143"/>
              </w:rPr>
              <w:t>:</w:t>
            </w:r>
          </w:p>
        </w:tc>
        <w:tc>
          <w:tcPr>
            <w:tcW w:w="7800" w:type="dxa"/>
          </w:tcPr>
          <w:p w14:paraId="7A63F184" w14:textId="58E98C6D" w:rsidR="009C42CE" w:rsidRDefault="00241CB1">
            <w:pPr>
              <w:pStyle w:val="TableParagraph"/>
              <w:spacing w:before="61"/>
              <w:ind w:left="107"/>
              <w:rPr>
                <w:b/>
              </w:rPr>
            </w:pPr>
            <w:r>
              <w:rPr>
                <w:b/>
                <w:color w:val="00365C"/>
                <w:shd w:val="clear" w:color="auto" w:fill="FFFF00"/>
              </w:rPr>
              <w:t>South Eastern Little Athletics Centre</w:t>
            </w:r>
          </w:p>
        </w:tc>
      </w:tr>
      <w:tr w:rsidR="009C42CE" w14:paraId="02FD8F47" w14:textId="77777777">
        <w:trPr>
          <w:trHeight w:val="414"/>
        </w:trPr>
        <w:tc>
          <w:tcPr>
            <w:tcW w:w="2264" w:type="dxa"/>
            <w:shd w:val="clear" w:color="auto" w:fill="D3ECFF"/>
          </w:tcPr>
          <w:p w14:paraId="0410B148" w14:textId="77777777" w:rsidR="009C42CE" w:rsidRDefault="005F1D4F">
            <w:pPr>
              <w:pStyle w:val="TableParagraph"/>
              <w:spacing w:before="64"/>
              <w:ind w:left="107"/>
            </w:pPr>
            <w:r>
              <w:rPr>
                <w:b/>
                <w:color w:val="003143"/>
              </w:rPr>
              <w:t>Plan completed by</w:t>
            </w:r>
            <w:r>
              <w:rPr>
                <w:color w:val="003143"/>
              </w:rPr>
              <w:t>:</w:t>
            </w:r>
          </w:p>
        </w:tc>
        <w:tc>
          <w:tcPr>
            <w:tcW w:w="7800" w:type="dxa"/>
          </w:tcPr>
          <w:p w14:paraId="0F6DD127" w14:textId="3D546BB0" w:rsidR="009C42CE" w:rsidRDefault="00241CB1">
            <w:pPr>
              <w:pStyle w:val="TableParagraph"/>
              <w:spacing w:before="64"/>
              <w:ind w:left="107"/>
              <w:rPr>
                <w:b/>
              </w:rPr>
            </w:pPr>
            <w:r>
              <w:rPr>
                <w:b/>
                <w:color w:val="00365C"/>
                <w:shd w:val="clear" w:color="auto" w:fill="FFFF00"/>
              </w:rPr>
              <w:t>Robyn Morris</w:t>
            </w:r>
          </w:p>
        </w:tc>
      </w:tr>
      <w:tr w:rsidR="009C42CE" w14:paraId="7B67330F" w14:textId="77777777">
        <w:trPr>
          <w:trHeight w:val="422"/>
        </w:trPr>
        <w:tc>
          <w:tcPr>
            <w:tcW w:w="2264" w:type="dxa"/>
            <w:shd w:val="clear" w:color="auto" w:fill="D3ECFF"/>
          </w:tcPr>
          <w:p w14:paraId="546E3C8E" w14:textId="77777777" w:rsidR="009C42CE" w:rsidRDefault="005F1D4F">
            <w:pPr>
              <w:pStyle w:val="TableParagraph"/>
              <w:spacing w:before="66"/>
              <w:ind w:left="107"/>
              <w:rPr>
                <w:b/>
              </w:rPr>
            </w:pPr>
            <w:r>
              <w:rPr>
                <w:b/>
                <w:color w:val="003143"/>
              </w:rPr>
              <w:t>In alignment with:</w:t>
            </w:r>
          </w:p>
        </w:tc>
        <w:tc>
          <w:tcPr>
            <w:tcW w:w="7800" w:type="dxa"/>
          </w:tcPr>
          <w:p w14:paraId="24160269" w14:textId="77777777" w:rsidR="009C42CE" w:rsidRDefault="005F1D4F">
            <w:pPr>
              <w:pStyle w:val="TableParagraph"/>
              <w:spacing w:before="66"/>
              <w:ind w:left="107"/>
              <w:rPr>
                <w:b/>
              </w:rPr>
            </w:pPr>
            <w:r>
              <w:rPr>
                <w:b/>
                <w:color w:val="00365C"/>
              </w:rPr>
              <w:t>The Return to Little Athletics Guidelines developed by Little Athletics NSW</w:t>
            </w:r>
          </w:p>
        </w:tc>
      </w:tr>
    </w:tbl>
    <w:p w14:paraId="411EBA24" w14:textId="77777777" w:rsidR="009C42CE" w:rsidRDefault="009C42CE">
      <w:pPr>
        <w:pStyle w:val="BodyText"/>
        <w:spacing w:before="4"/>
        <w:rPr>
          <w:sz w:val="32"/>
        </w:rPr>
      </w:pPr>
    </w:p>
    <w:p w14:paraId="52D7BBF0" w14:textId="77777777" w:rsidR="009C42CE" w:rsidRDefault="005F1D4F">
      <w:pPr>
        <w:pStyle w:val="Heading2"/>
      </w:pPr>
      <w:r>
        <w:t>REQUIREMENTS FOR ORGANISATIONS</w:t>
      </w:r>
    </w:p>
    <w:p w14:paraId="3951BD41" w14:textId="77777777" w:rsidR="009C42CE" w:rsidRDefault="005F1D4F">
      <w:pPr>
        <w:pStyle w:val="BodyText"/>
        <w:spacing w:before="181" w:line="259" w:lineRule="auto"/>
        <w:ind w:left="113" w:right="1372"/>
      </w:pPr>
      <w:r>
        <w:t>Requirements for your organisation and the actions you will put in place to keep your participants, volunteers and workers safe.</w:t>
      </w:r>
    </w:p>
    <w:p w14:paraId="0FD64301" w14:textId="77777777" w:rsidR="009C42CE" w:rsidRDefault="009C42CE">
      <w:pPr>
        <w:pStyle w:val="BodyText"/>
        <w:spacing w:before="3"/>
        <w:rPr>
          <w:sz w:val="1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7371"/>
      </w:tblGrid>
      <w:tr w:rsidR="009C42CE" w14:paraId="0775C4C3" w14:textId="77777777">
        <w:trPr>
          <w:trHeight w:val="396"/>
        </w:trPr>
        <w:tc>
          <w:tcPr>
            <w:tcW w:w="2691" w:type="dxa"/>
            <w:shd w:val="clear" w:color="auto" w:fill="4471C4"/>
          </w:tcPr>
          <w:p w14:paraId="29D52F6B" w14:textId="77777777" w:rsidR="009C42CE" w:rsidRDefault="005F1D4F">
            <w:pPr>
              <w:pStyle w:val="TableParagraph"/>
              <w:spacing w:before="54"/>
              <w:ind w:left="107"/>
              <w:rPr>
                <w:b/>
              </w:rPr>
            </w:pPr>
            <w:r>
              <w:rPr>
                <w:b/>
                <w:color w:val="FFFFFF"/>
              </w:rPr>
              <w:t>REQUIREMENTS</w:t>
            </w:r>
          </w:p>
        </w:tc>
        <w:tc>
          <w:tcPr>
            <w:tcW w:w="7371" w:type="dxa"/>
            <w:shd w:val="clear" w:color="auto" w:fill="4471C4"/>
          </w:tcPr>
          <w:p w14:paraId="7288DC3B" w14:textId="77777777" w:rsidR="009C42CE" w:rsidRDefault="005F1D4F">
            <w:pPr>
              <w:pStyle w:val="TableParagraph"/>
              <w:spacing w:before="54"/>
              <w:ind w:left="105"/>
              <w:rPr>
                <w:b/>
              </w:rPr>
            </w:pPr>
            <w:r>
              <w:rPr>
                <w:b/>
                <w:color w:val="FFFFFF"/>
              </w:rPr>
              <w:t>ACTIONS</w:t>
            </w:r>
          </w:p>
        </w:tc>
      </w:tr>
      <w:tr w:rsidR="009C42CE" w14:paraId="3E7D72F5" w14:textId="77777777">
        <w:trPr>
          <w:trHeight w:val="398"/>
        </w:trPr>
        <w:tc>
          <w:tcPr>
            <w:tcW w:w="10062" w:type="dxa"/>
            <w:gridSpan w:val="2"/>
            <w:shd w:val="clear" w:color="auto" w:fill="D3ECFF"/>
          </w:tcPr>
          <w:p w14:paraId="4C0A3419" w14:textId="77777777" w:rsidR="009C42CE" w:rsidRDefault="005F1D4F">
            <w:pPr>
              <w:pStyle w:val="TableParagraph"/>
              <w:spacing w:before="54"/>
              <w:ind w:left="143"/>
              <w:rPr>
                <w:b/>
              </w:rPr>
            </w:pPr>
            <w:r>
              <w:rPr>
                <w:b/>
                <w:color w:val="003143"/>
              </w:rPr>
              <w:t>Wellbeing of staff and visitors</w:t>
            </w:r>
          </w:p>
        </w:tc>
      </w:tr>
      <w:tr w:rsidR="009C42CE" w14:paraId="2D8338D5" w14:textId="77777777">
        <w:trPr>
          <w:trHeight w:val="2879"/>
        </w:trPr>
        <w:tc>
          <w:tcPr>
            <w:tcW w:w="2691" w:type="dxa"/>
            <w:shd w:val="clear" w:color="auto" w:fill="D9E1F3"/>
          </w:tcPr>
          <w:p w14:paraId="6DAFEC9B" w14:textId="77777777" w:rsidR="009C42CE" w:rsidRDefault="009C42CE">
            <w:pPr>
              <w:pStyle w:val="TableParagraph"/>
              <w:spacing w:before="1"/>
              <w:rPr>
                <w:sz w:val="21"/>
              </w:rPr>
            </w:pPr>
          </w:p>
          <w:p w14:paraId="1114DAB7" w14:textId="77777777" w:rsidR="009C42CE" w:rsidRDefault="005F1D4F">
            <w:pPr>
              <w:pStyle w:val="TableParagraph"/>
              <w:spacing w:before="1" w:line="256" w:lineRule="auto"/>
              <w:ind w:left="107" w:right="251"/>
              <w:rPr>
                <w:b/>
              </w:rPr>
            </w:pPr>
            <w:r>
              <w:rPr>
                <w:b/>
                <w:color w:val="00365C"/>
              </w:rPr>
              <w:t>Exclude staff, volunteers, parents/carers and participants who are unwell:</w:t>
            </w:r>
          </w:p>
        </w:tc>
        <w:tc>
          <w:tcPr>
            <w:tcW w:w="7371" w:type="dxa"/>
          </w:tcPr>
          <w:p w14:paraId="6817613D" w14:textId="77777777" w:rsidR="009C42CE" w:rsidRDefault="009C42CE">
            <w:pPr>
              <w:pStyle w:val="TableParagraph"/>
              <w:spacing w:before="1"/>
              <w:rPr>
                <w:sz w:val="21"/>
              </w:rPr>
            </w:pPr>
          </w:p>
          <w:p w14:paraId="63FA5B4B" w14:textId="77777777" w:rsidR="009C42CE" w:rsidRDefault="005F1D4F">
            <w:pPr>
              <w:pStyle w:val="TableParagraph"/>
              <w:spacing w:before="1" w:line="256" w:lineRule="auto"/>
              <w:ind w:left="487" w:right="141"/>
              <w:jc w:val="both"/>
            </w:pPr>
            <w:r>
              <w:rPr>
                <w:color w:val="00365C"/>
              </w:rPr>
              <w:t>Before participating at Little Athletics, we have advised all participants and their parents/carers, and all volunteers that they must not attend any Little Athletics activity, if in the past 14 days if they have:</w:t>
            </w:r>
          </w:p>
          <w:p w14:paraId="1169E7F5" w14:textId="01D1A2C0" w:rsidR="006813A8" w:rsidRPr="006813A8" w:rsidRDefault="006813A8" w:rsidP="006813A8">
            <w:pPr>
              <w:pStyle w:val="TableParagraph"/>
              <w:numPr>
                <w:ilvl w:val="0"/>
                <w:numId w:val="10"/>
              </w:numPr>
              <w:tabs>
                <w:tab w:val="left" w:pos="825"/>
                <w:tab w:val="left" w:pos="826"/>
              </w:tabs>
              <w:rPr>
                <w:rFonts w:asciiTheme="minorHAnsi" w:hAnsiTheme="minorHAnsi" w:cstheme="minorHAnsi"/>
                <w:color w:val="244061" w:themeColor="accent1" w:themeShade="80"/>
              </w:rPr>
            </w:pPr>
            <w:r w:rsidRPr="006813A8">
              <w:rPr>
                <w:color w:val="244061" w:themeColor="accent1" w:themeShade="80"/>
              </w:rPr>
              <w:t xml:space="preserve">attended any of the reported case locations listed on the NSW Health </w:t>
            </w:r>
            <w:r w:rsidRPr="006813A8">
              <w:rPr>
                <w:rFonts w:asciiTheme="minorHAnsi" w:hAnsiTheme="minorHAnsi" w:cstheme="minorHAnsi"/>
                <w:color w:val="244061" w:themeColor="accent1" w:themeShade="80"/>
              </w:rPr>
              <w:t>website (</w:t>
            </w:r>
            <w:hyperlink r:id="rId10" w:history="1">
              <w:r w:rsidRPr="006813A8">
                <w:rPr>
                  <w:rStyle w:val="Hyperlink"/>
                  <w:rFonts w:asciiTheme="minorHAnsi" w:eastAsia="Times New Roman" w:hAnsiTheme="minorHAnsi" w:cstheme="minorHAnsi"/>
                  <w:color w:val="244061" w:themeColor="accent1" w:themeShade="80"/>
                </w:rPr>
                <w:t>https://www.nsw.gov.au/covid-19/latest-news-and-updates</w:t>
              </w:r>
            </w:hyperlink>
            <w:r w:rsidRPr="006813A8">
              <w:rPr>
                <w:rFonts w:asciiTheme="minorHAnsi" w:eastAsia="Times New Roman" w:hAnsiTheme="minorHAnsi" w:cstheme="minorHAnsi"/>
                <w:color w:val="244061" w:themeColor="accent1" w:themeShade="80"/>
              </w:rPr>
              <w:t>)</w:t>
            </w:r>
          </w:p>
          <w:p w14:paraId="168D28EF" w14:textId="63CB4ED4" w:rsidR="009C42CE" w:rsidRDefault="005F1D4F" w:rsidP="006813A8">
            <w:pPr>
              <w:pStyle w:val="TableParagraph"/>
              <w:numPr>
                <w:ilvl w:val="0"/>
                <w:numId w:val="10"/>
              </w:numPr>
              <w:tabs>
                <w:tab w:val="left" w:pos="825"/>
                <w:tab w:val="left" w:pos="826"/>
              </w:tabs>
            </w:pPr>
            <w:r w:rsidRPr="006813A8">
              <w:rPr>
                <w:rFonts w:asciiTheme="minorHAnsi" w:hAnsiTheme="minorHAnsi" w:cstheme="minorHAnsi"/>
                <w:color w:val="00365C"/>
              </w:rPr>
              <w:t>been unwell or had any ﬂu-like</w:t>
            </w:r>
            <w:r w:rsidRPr="006813A8">
              <w:rPr>
                <w:color w:val="00365C"/>
              </w:rPr>
              <w:t xml:space="preserve"> symptoms,</w:t>
            </w:r>
            <w:r w:rsidRPr="006813A8">
              <w:rPr>
                <w:color w:val="00365C"/>
                <w:spacing w:val="-13"/>
              </w:rPr>
              <w:t xml:space="preserve"> </w:t>
            </w:r>
            <w:r w:rsidRPr="006813A8">
              <w:rPr>
                <w:color w:val="00365C"/>
              </w:rPr>
              <w:t>or</w:t>
            </w:r>
          </w:p>
          <w:p w14:paraId="406826C0" w14:textId="77777777" w:rsidR="009C42CE" w:rsidRDefault="005F1D4F" w:rsidP="006813A8">
            <w:pPr>
              <w:pStyle w:val="TableParagraph"/>
              <w:numPr>
                <w:ilvl w:val="0"/>
                <w:numId w:val="10"/>
              </w:numPr>
              <w:tabs>
                <w:tab w:val="left" w:pos="825"/>
                <w:tab w:val="left" w:pos="826"/>
              </w:tabs>
            </w:pPr>
            <w:r>
              <w:rPr>
                <w:color w:val="00365C"/>
              </w:rPr>
              <w:t>been in contact with a known or suspected case of COVID-19,</w:t>
            </w:r>
            <w:r>
              <w:rPr>
                <w:color w:val="00365C"/>
                <w:spacing w:val="-15"/>
              </w:rPr>
              <w:t xml:space="preserve"> </w:t>
            </w:r>
            <w:r>
              <w:rPr>
                <w:color w:val="00365C"/>
              </w:rPr>
              <w:t>or</w:t>
            </w:r>
          </w:p>
          <w:p w14:paraId="76A369FD" w14:textId="77777777" w:rsidR="009C42CE" w:rsidRDefault="005F1D4F" w:rsidP="006813A8">
            <w:pPr>
              <w:pStyle w:val="TableParagraph"/>
              <w:numPr>
                <w:ilvl w:val="0"/>
                <w:numId w:val="10"/>
              </w:numPr>
              <w:tabs>
                <w:tab w:val="left" w:pos="825"/>
                <w:tab w:val="left" w:pos="826"/>
              </w:tabs>
            </w:pPr>
            <w:r>
              <w:rPr>
                <w:color w:val="00365C"/>
              </w:rPr>
              <w:t>any sudden loss of smell or loss of taste,</w:t>
            </w:r>
            <w:r>
              <w:rPr>
                <w:color w:val="00365C"/>
                <w:spacing w:val="-13"/>
              </w:rPr>
              <w:t xml:space="preserve"> </w:t>
            </w:r>
            <w:r>
              <w:rPr>
                <w:color w:val="00365C"/>
              </w:rPr>
              <w:t>or</w:t>
            </w:r>
          </w:p>
          <w:p w14:paraId="762611BB" w14:textId="77777777" w:rsidR="009C42CE" w:rsidRDefault="005F1D4F">
            <w:pPr>
              <w:pStyle w:val="TableParagraph"/>
              <w:numPr>
                <w:ilvl w:val="0"/>
                <w:numId w:val="10"/>
              </w:numPr>
              <w:tabs>
                <w:tab w:val="left" w:pos="825"/>
                <w:tab w:val="left" w:pos="826"/>
              </w:tabs>
              <w:spacing w:before="3" w:line="237" w:lineRule="auto"/>
              <w:ind w:right="398"/>
            </w:pPr>
            <w:r>
              <w:rPr>
                <w:color w:val="00365C"/>
              </w:rPr>
              <w:t xml:space="preserve">are at a high risk from a health perspective, including the elderly and </w:t>
            </w:r>
            <w:r>
              <w:rPr>
                <w:color w:val="00365C"/>
              </w:rPr>
              <w:lastRenderedPageBreak/>
              <w:t>those with pre-existing medical heath</w:t>
            </w:r>
            <w:r>
              <w:rPr>
                <w:color w:val="00365C"/>
                <w:spacing w:val="-7"/>
              </w:rPr>
              <w:t xml:space="preserve"> </w:t>
            </w:r>
            <w:r>
              <w:rPr>
                <w:color w:val="00365C"/>
              </w:rPr>
              <w:t>conditions.</w:t>
            </w:r>
          </w:p>
        </w:tc>
      </w:tr>
    </w:tbl>
    <w:p w14:paraId="1E280DA3" w14:textId="77777777" w:rsidR="009C42CE" w:rsidRDefault="009C42CE">
      <w:pPr>
        <w:spacing w:line="237" w:lineRule="auto"/>
        <w:sectPr w:rsidR="009C42CE">
          <w:type w:val="continuous"/>
          <w:pgSz w:w="11900" w:h="16850"/>
          <w:pgMar w:top="2340" w:right="720" w:bottom="280" w:left="880" w:header="720" w:footer="720" w:gutter="0"/>
          <w:cols w:space="720"/>
        </w:sectPr>
      </w:pPr>
    </w:p>
    <w:p w14:paraId="019FD9EB" w14:textId="77777777" w:rsidR="009C42CE" w:rsidRDefault="009C42CE">
      <w:pPr>
        <w:pStyle w:val="BodyText"/>
        <w:rPr>
          <w:sz w:val="20"/>
        </w:rPr>
      </w:pPr>
    </w:p>
    <w:p w14:paraId="6C77CC95" w14:textId="77777777" w:rsidR="009C42CE" w:rsidRDefault="009C42CE">
      <w:pPr>
        <w:pStyle w:val="BodyText"/>
        <w:spacing w:before="3" w:after="1"/>
        <w:rPr>
          <w:sz w:val="19"/>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7371"/>
      </w:tblGrid>
      <w:tr w:rsidR="009C42CE" w14:paraId="5912F5C0" w14:textId="77777777">
        <w:trPr>
          <w:trHeight w:val="1588"/>
        </w:trPr>
        <w:tc>
          <w:tcPr>
            <w:tcW w:w="2691" w:type="dxa"/>
            <w:shd w:val="clear" w:color="auto" w:fill="D9E1F3"/>
          </w:tcPr>
          <w:p w14:paraId="4AF06385" w14:textId="77777777" w:rsidR="009C42CE" w:rsidRDefault="009C42CE">
            <w:pPr>
              <w:pStyle w:val="TableParagraph"/>
              <w:rPr>
                <w:rFonts w:ascii="Times New Roman"/>
              </w:rPr>
            </w:pPr>
          </w:p>
        </w:tc>
        <w:tc>
          <w:tcPr>
            <w:tcW w:w="7371" w:type="dxa"/>
          </w:tcPr>
          <w:p w14:paraId="0326C035" w14:textId="77777777" w:rsidR="009C42CE" w:rsidRDefault="009C42CE">
            <w:pPr>
              <w:pStyle w:val="TableParagraph"/>
              <w:rPr>
                <w:sz w:val="17"/>
              </w:rPr>
            </w:pPr>
          </w:p>
          <w:p w14:paraId="00A87166" w14:textId="77777777" w:rsidR="009C42CE" w:rsidRDefault="005F1D4F">
            <w:pPr>
              <w:pStyle w:val="TableParagraph"/>
              <w:spacing w:line="256" w:lineRule="auto"/>
              <w:ind w:left="487" w:right="372"/>
            </w:pPr>
            <w:r>
              <w:rPr>
                <w:color w:val="00365C"/>
              </w:rPr>
              <w:t xml:space="preserve">We have advised everyone that they should check the NSW Government website for advice regarding the full list of symptoms associated with COVID-19 infection: </w:t>
            </w:r>
            <w:hyperlink r:id="rId11">
              <w:r>
                <w:rPr>
                  <w:color w:val="006FC0"/>
                  <w:u w:val="single" w:color="006FC0"/>
                </w:rPr>
                <w:t>https://www.nsw.gov.au/covid-19/symptoms-and-</w:t>
              </w:r>
            </w:hyperlink>
            <w:r>
              <w:rPr>
                <w:color w:val="006FC0"/>
              </w:rPr>
              <w:t xml:space="preserve"> </w:t>
            </w:r>
            <w:hyperlink r:id="rId12">
              <w:r>
                <w:rPr>
                  <w:color w:val="006FC0"/>
                  <w:u w:val="single" w:color="006FC0"/>
                </w:rPr>
                <w:t>testing</w:t>
              </w:r>
            </w:hyperlink>
          </w:p>
        </w:tc>
      </w:tr>
      <w:tr w:rsidR="009C42CE" w14:paraId="777CD266" w14:textId="77777777">
        <w:trPr>
          <w:trHeight w:val="7975"/>
        </w:trPr>
        <w:tc>
          <w:tcPr>
            <w:tcW w:w="2691" w:type="dxa"/>
            <w:shd w:val="clear" w:color="auto" w:fill="D9E1F3"/>
          </w:tcPr>
          <w:p w14:paraId="476AB138" w14:textId="77777777" w:rsidR="009C42CE" w:rsidRDefault="009C42CE">
            <w:pPr>
              <w:pStyle w:val="TableParagraph"/>
              <w:spacing w:before="12"/>
              <w:rPr>
                <w:sz w:val="18"/>
              </w:rPr>
            </w:pPr>
          </w:p>
          <w:p w14:paraId="631D7C58" w14:textId="77777777" w:rsidR="009C42CE" w:rsidRDefault="005F1D4F">
            <w:pPr>
              <w:pStyle w:val="TableParagraph"/>
              <w:spacing w:line="256" w:lineRule="auto"/>
              <w:ind w:left="107" w:right="305"/>
              <w:rPr>
                <w:b/>
              </w:rPr>
            </w:pPr>
            <w:r>
              <w:rPr>
                <w:b/>
                <w:color w:val="00365C"/>
              </w:rPr>
              <w:t>Provide staff and volunteers with information and training on COVID-19, including when to get tested, physical distancing and cleaning, and how to manage a sick visitor:</w:t>
            </w:r>
          </w:p>
        </w:tc>
        <w:tc>
          <w:tcPr>
            <w:tcW w:w="7371" w:type="dxa"/>
          </w:tcPr>
          <w:p w14:paraId="7D383559" w14:textId="77777777" w:rsidR="009C42CE" w:rsidRDefault="009C42CE">
            <w:pPr>
              <w:pStyle w:val="TableParagraph"/>
              <w:spacing w:before="12"/>
              <w:rPr>
                <w:sz w:val="18"/>
              </w:rPr>
            </w:pPr>
          </w:p>
          <w:p w14:paraId="7063A16C" w14:textId="77777777" w:rsidR="009C42CE" w:rsidRDefault="005F1D4F">
            <w:pPr>
              <w:pStyle w:val="TableParagraph"/>
              <w:spacing w:line="256" w:lineRule="auto"/>
              <w:ind w:left="489" w:right="299"/>
            </w:pPr>
            <w:r>
              <w:rPr>
                <w:color w:val="00365C"/>
              </w:rPr>
              <w:t xml:space="preserve">We will recommend that all our identified COVID-19 Safety Coordinator/s (at minimum) and a number of other interested volunteers (as much as practicable), complete the COVID-19 Infection Control Training </w:t>
            </w:r>
            <w:hyperlink r:id="rId13">
              <w:r>
                <w:rPr>
                  <w:color w:val="006FC0"/>
                  <w:u w:val="single" w:color="006FC0"/>
                </w:rPr>
                <w:t>https://covid-19training.gov.au/login</w:t>
              </w:r>
            </w:hyperlink>
          </w:p>
          <w:p w14:paraId="3934A372" w14:textId="77777777" w:rsidR="009C42CE" w:rsidRDefault="009C42CE">
            <w:pPr>
              <w:pStyle w:val="TableParagraph"/>
              <w:spacing w:before="12"/>
              <w:rPr>
                <w:sz w:val="16"/>
              </w:rPr>
            </w:pPr>
          </w:p>
          <w:p w14:paraId="336F25F4" w14:textId="77777777" w:rsidR="009C42CE" w:rsidRDefault="005F1D4F">
            <w:pPr>
              <w:pStyle w:val="TableParagraph"/>
              <w:spacing w:line="254" w:lineRule="auto"/>
              <w:ind w:left="492" w:right="272"/>
            </w:pPr>
            <w:r>
              <w:rPr>
                <w:color w:val="00365C"/>
              </w:rPr>
              <w:t>We have worked with Little Athletics NSW to promote and encourage the use of the following resources and websites to obtain accurate information:</w:t>
            </w:r>
          </w:p>
          <w:p w14:paraId="4A0FDDCD" w14:textId="77777777" w:rsidR="009C42CE" w:rsidRDefault="005F1D4F">
            <w:pPr>
              <w:pStyle w:val="TableParagraph"/>
              <w:numPr>
                <w:ilvl w:val="0"/>
                <w:numId w:val="9"/>
              </w:numPr>
              <w:tabs>
                <w:tab w:val="left" w:pos="775"/>
                <w:tab w:val="left" w:pos="776"/>
              </w:tabs>
              <w:spacing w:before="65"/>
              <w:ind w:right="596"/>
              <w:rPr>
                <w:color w:val="00365C"/>
              </w:rPr>
            </w:pPr>
            <w:r>
              <w:rPr>
                <w:color w:val="00365C"/>
              </w:rPr>
              <w:t>Australian Government Department of Health:</w:t>
            </w:r>
            <w:hyperlink r:id="rId14">
              <w:r>
                <w:rPr>
                  <w:color w:val="006FC0"/>
                  <w:u w:val="single" w:color="006FC0"/>
                </w:rPr>
                <w:t xml:space="preserve"> </w:t>
              </w:r>
              <w:r>
                <w:rPr>
                  <w:color w:val="006FC0"/>
                  <w:spacing w:val="-1"/>
                  <w:u w:val="single" w:color="006FC0"/>
                </w:rPr>
                <w:t>https://www.health.gov.au/news/health-alerts/novel-coronavirus-</w:t>
              </w:r>
            </w:hyperlink>
            <w:hyperlink r:id="rId15">
              <w:r>
                <w:rPr>
                  <w:color w:val="006FC0"/>
                  <w:spacing w:val="-1"/>
                  <w:u w:val="single" w:color="006FC0"/>
                </w:rPr>
                <w:t xml:space="preserve"> </w:t>
              </w:r>
              <w:r>
                <w:rPr>
                  <w:color w:val="006FC0"/>
                  <w:u w:val="single" w:color="006FC0"/>
                </w:rPr>
                <w:t>2019-ncov-health-alert</w:t>
              </w:r>
            </w:hyperlink>
          </w:p>
          <w:p w14:paraId="5DBCEB58" w14:textId="77777777" w:rsidR="009C42CE" w:rsidRDefault="005F1D4F">
            <w:pPr>
              <w:pStyle w:val="TableParagraph"/>
              <w:numPr>
                <w:ilvl w:val="0"/>
                <w:numId w:val="9"/>
              </w:numPr>
              <w:tabs>
                <w:tab w:val="left" w:pos="775"/>
                <w:tab w:val="left" w:pos="776"/>
              </w:tabs>
              <w:spacing w:before="58"/>
              <w:ind w:right="122"/>
              <w:rPr>
                <w:color w:val="00365C"/>
              </w:rPr>
            </w:pPr>
            <w:r>
              <w:rPr>
                <w:color w:val="00365C"/>
              </w:rPr>
              <w:t>NSW Government Department of Health:</w:t>
            </w:r>
            <w:hyperlink r:id="rId16">
              <w:r>
                <w:rPr>
                  <w:color w:val="006FC0"/>
                  <w:u w:val="single" w:color="006FC0"/>
                </w:rPr>
                <w:t xml:space="preserve"> </w:t>
              </w:r>
              <w:r>
                <w:rPr>
                  <w:color w:val="006FC0"/>
                  <w:spacing w:val="-1"/>
                  <w:u w:val="single" w:color="006FC0"/>
                </w:rPr>
                <w:t>https://www.health.nsw.gov.au/Infectious/covid-19/Pages/default.aspx</w:t>
              </w:r>
            </w:hyperlink>
          </w:p>
          <w:p w14:paraId="339D820F" w14:textId="77777777" w:rsidR="009C42CE" w:rsidRDefault="005F1D4F">
            <w:pPr>
              <w:pStyle w:val="TableParagraph"/>
              <w:numPr>
                <w:ilvl w:val="0"/>
                <w:numId w:val="9"/>
              </w:numPr>
              <w:tabs>
                <w:tab w:val="left" w:pos="775"/>
                <w:tab w:val="left" w:pos="776"/>
              </w:tabs>
              <w:spacing w:before="61"/>
              <w:rPr>
                <w:color w:val="006FC0"/>
              </w:rPr>
            </w:pPr>
            <w:r>
              <w:rPr>
                <w:color w:val="00365C"/>
              </w:rPr>
              <w:t>World Health Organisation:</w:t>
            </w:r>
            <w:r>
              <w:rPr>
                <w:color w:val="006FC0"/>
                <w:spacing w:val="-5"/>
              </w:rPr>
              <w:t xml:space="preserve"> </w:t>
            </w:r>
            <w:hyperlink r:id="rId17">
              <w:r>
                <w:rPr>
                  <w:color w:val="006FC0"/>
                  <w:u w:val="single" w:color="006FC0"/>
                </w:rPr>
                <w:t>https://www.who.int/</w:t>
              </w:r>
            </w:hyperlink>
          </w:p>
          <w:p w14:paraId="3C93534A" w14:textId="77777777" w:rsidR="009C42CE" w:rsidRDefault="005F1D4F">
            <w:pPr>
              <w:pStyle w:val="TableParagraph"/>
              <w:numPr>
                <w:ilvl w:val="0"/>
                <w:numId w:val="9"/>
              </w:numPr>
              <w:tabs>
                <w:tab w:val="left" w:pos="775"/>
                <w:tab w:val="left" w:pos="776"/>
              </w:tabs>
              <w:spacing w:before="60"/>
              <w:ind w:right="197"/>
              <w:rPr>
                <w:color w:val="006FC0"/>
              </w:rPr>
            </w:pPr>
            <w:r>
              <w:rPr>
                <w:color w:val="00365C"/>
              </w:rPr>
              <w:t>Australian Institute of Sport:</w:t>
            </w:r>
            <w:r>
              <w:rPr>
                <w:color w:val="006FC0"/>
              </w:rPr>
              <w:t xml:space="preserve"> </w:t>
            </w:r>
            <w:hyperlink r:id="rId18">
              <w:r>
                <w:rPr>
                  <w:color w:val="006FC0"/>
                  <w:u w:val="single" w:color="006FC0"/>
                </w:rPr>
                <w:t>https://ais.gov.au/health-wellbeing/covid-</w:t>
              </w:r>
            </w:hyperlink>
            <w:hyperlink r:id="rId19">
              <w:r>
                <w:rPr>
                  <w:color w:val="006FC0"/>
                  <w:u w:val="single" w:color="006FC0"/>
                </w:rPr>
                <w:t xml:space="preserve"> 19</w:t>
              </w:r>
            </w:hyperlink>
          </w:p>
          <w:p w14:paraId="7AEF0F8D" w14:textId="77777777" w:rsidR="009C42CE" w:rsidRDefault="005F1D4F">
            <w:pPr>
              <w:pStyle w:val="TableParagraph"/>
              <w:numPr>
                <w:ilvl w:val="0"/>
                <w:numId w:val="9"/>
              </w:numPr>
              <w:tabs>
                <w:tab w:val="left" w:pos="775"/>
                <w:tab w:val="left" w:pos="776"/>
              </w:tabs>
              <w:spacing w:before="61"/>
              <w:rPr>
                <w:color w:val="00365C"/>
              </w:rPr>
            </w:pPr>
            <w:r>
              <w:rPr>
                <w:color w:val="00365C"/>
              </w:rPr>
              <w:t>Sport Australia</w:t>
            </w:r>
            <w:r>
              <w:rPr>
                <w:color w:val="4471C4"/>
              </w:rPr>
              <w:t>:</w:t>
            </w:r>
            <w:r>
              <w:rPr>
                <w:color w:val="006FC0"/>
              </w:rPr>
              <w:t xml:space="preserve"> </w:t>
            </w:r>
            <w:hyperlink r:id="rId20">
              <w:r>
                <w:rPr>
                  <w:color w:val="006FC0"/>
                  <w:u w:val="single" w:color="006FC0"/>
                </w:rPr>
                <w:t>https://www.sportaus.gov.au/</w:t>
              </w:r>
            </w:hyperlink>
          </w:p>
          <w:p w14:paraId="3C1DAC1F" w14:textId="0890C466" w:rsidR="009C42CE" w:rsidRPr="003D5C3D" w:rsidRDefault="005F1D4F" w:rsidP="002B6C95">
            <w:pPr>
              <w:pStyle w:val="TableParagraph"/>
              <w:numPr>
                <w:ilvl w:val="0"/>
                <w:numId w:val="9"/>
              </w:numPr>
              <w:tabs>
                <w:tab w:val="left" w:pos="775"/>
                <w:tab w:val="left" w:pos="776"/>
              </w:tabs>
              <w:spacing w:before="12"/>
              <w:ind w:right="269"/>
              <w:rPr>
                <w:sz w:val="16"/>
              </w:rPr>
            </w:pPr>
            <w:r w:rsidRPr="003D5C3D">
              <w:rPr>
                <w:color w:val="00365C"/>
              </w:rPr>
              <w:t>Little Athletics NSW COVID-19 Resources:</w:t>
            </w:r>
            <w:r w:rsidRPr="003D5C3D">
              <w:rPr>
                <w:color w:val="006FC0"/>
              </w:rPr>
              <w:t xml:space="preserve"> </w:t>
            </w:r>
            <w:hyperlink r:id="rId21" w:history="1">
              <w:r w:rsidR="003D5C3D" w:rsidRPr="003D5C3D">
                <w:rPr>
                  <w:color w:val="0000FF"/>
                  <w:u w:val="single"/>
                </w:rPr>
                <w:t>https://lansw.com.au/covid-19/</w:t>
              </w:r>
            </w:hyperlink>
          </w:p>
          <w:p w14:paraId="5960F3FB" w14:textId="77777777" w:rsidR="009C42CE" w:rsidRDefault="005F1D4F">
            <w:pPr>
              <w:pStyle w:val="TableParagraph"/>
              <w:spacing w:line="256" w:lineRule="auto"/>
              <w:ind w:left="492" w:right="98"/>
            </w:pPr>
            <w:r>
              <w:rPr>
                <w:color w:val="00365C"/>
              </w:rPr>
              <w:t xml:space="preserve">Similarly, we have promoted the range of COVID-19 “campaign resources” produced internally along with those produced by the Federal Government, including the posters outlining hygiene practices (e.g. promoting thorough hand washing) found at: </w:t>
            </w:r>
            <w:hyperlink r:id="rId22">
              <w:r>
                <w:rPr>
                  <w:color w:val="006FC0"/>
                  <w:u w:val="single" w:color="006FC0"/>
                </w:rPr>
                <w:t>https://www.health.gov.au/resources/collections/coronavirus-covid-19-</w:t>
              </w:r>
            </w:hyperlink>
            <w:r>
              <w:rPr>
                <w:color w:val="006FC0"/>
              </w:rPr>
              <w:t xml:space="preserve"> </w:t>
            </w:r>
            <w:hyperlink r:id="rId23">
              <w:r>
                <w:rPr>
                  <w:color w:val="006FC0"/>
                  <w:u w:val="single" w:color="006FC0"/>
                </w:rPr>
                <w:t>campaign-resources</w:t>
              </w:r>
            </w:hyperlink>
          </w:p>
        </w:tc>
      </w:tr>
      <w:tr w:rsidR="009C42CE" w14:paraId="38B7FF84" w14:textId="77777777">
        <w:trPr>
          <w:trHeight w:val="1615"/>
        </w:trPr>
        <w:tc>
          <w:tcPr>
            <w:tcW w:w="2691" w:type="dxa"/>
            <w:shd w:val="clear" w:color="auto" w:fill="D9E1F3"/>
          </w:tcPr>
          <w:p w14:paraId="0AA09AAE" w14:textId="77777777" w:rsidR="009C42CE" w:rsidRDefault="009C42CE">
            <w:pPr>
              <w:pStyle w:val="TableParagraph"/>
              <w:spacing w:before="3"/>
              <w:rPr>
                <w:sz w:val="19"/>
              </w:rPr>
            </w:pPr>
          </w:p>
          <w:p w14:paraId="4E5AAFFF" w14:textId="77777777" w:rsidR="009C42CE" w:rsidRDefault="005F1D4F">
            <w:pPr>
              <w:pStyle w:val="TableParagraph"/>
              <w:spacing w:line="256" w:lineRule="auto"/>
              <w:ind w:left="107" w:right="101"/>
              <w:rPr>
                <w:b/>
              </w:rPr>
            </w:pPr>
            <w:r>
              <w:rPr>
                <w:b/>
                <w:color w:val="00365C"/>
              </w:rPr>
              <w:t>Make staff aware of their leave entitlements if they are sick or required to self- isolate.</w:t>
            </w:r>
          </w:p>
        </w:tc>
        <w:tc>
          <w:tcPr>
            <w:tcW w:w="7371" w:type="dxa"/>
          </w:tcPr>
          <w:p w14:paraId="081E989D" w14:textId="77777777" w:rsidR="009C42CE" w:rsidRDefault="009C42CE">
            <w:pPr>
              <w:pStyle w:val="TableParagraph"/>
              <w:spacing w:before="3"/>
              <w:rPr>
                <w:sz w:val="19"/>
              </w:rPr>
            </w:pPr>
          </w:p>
          <w:p w14:paraId="18D183BF" w14:textId="77777777" w:rsidR="009C42CE" w:rsidRDefault="005F1D4F">
            <w:pPr>
              <w:pStyle w:val="TableParagraph"/>
              <w:ind w:left="489" w:right="137"/>
            </w:pPr>
            <w:r>
              <w:rPr>
                <w:color w:val="00365C"/>
              </w:rPr>
              <w:t>Whilst our centre’s workforce are volunteers, we have made them aware of the above-mentioned symptoms and stipulated that they should stay away from the centre and self-isolate in the event that they experience any symptoms.</w:t>
            </w:r>
          </w:p>
        </w:tc>
      </w:tr>
      <w:tr w:rsidR="009C42CE" w14:paraId="2053A53B" w14:textId="77777777">
        <w:trPr>
          <w:trHeight w:val="2248"/>
        </w:trPr>
        <w:tc>
          <w:tcPr>
            <w:tcW w:w="2691" w:type="dxa"/>
            <w:shd w:val="clear" w:color="auto" w:fill="D9E1F3"/>
          </w:tcPr>
          <w:p w14:paraId="05D24F96" w14:textId="77777777" w:rsidR="009C42CE" w:rsidRDefault="009C42CE">
            <w:pPr>
              <w:pStyle w:val="TableParagraph"/>
              <w:spacing w:before="2"/>
              <w:rPr>
                <w:sz w:val="19"/>
              </w:rPr>
            </w:pPr>
          </w:p>
          <w:p w14:paraId="7043DECB" w14:textId="77777777" w:rsidR="009C42CE" w:rsidRDefault="005F1D4F">
            <w:pPr>
              <w:pStyle w:val="TableParagraph"/>
              <w:spacing w:line="254" w:lineRule="auto"/>
              <w:ind w:left="107" w:right="109"/>
              <w:rPr>
                <w:b/>
              </w:rPr>
            </w:pPr>
            <w:r>
              <w:rPr>
                <w:b/>
                <w:color w:val="00365C"/>
              </w:rPr>
              <w:t>Display conditions of entry (website, social media, venue entry):</w:t>
            </w:r>
          </w:p>
        </w:tc>
        <w:tc>
          <w:tcPr>
            <w:tcW w:w="7371" w:type="dxa"/>
          </w:tcPr>
          <w:p w14:paraId="76C6FF83" w14:textId="77777777" w:rsidR="009C42CE" w:rsidRDefault="009C42CE">
            <w:pPr>
              <w:pStyle w:val="TableParagraph"/>
              <w:spacing w:before="2"/>
              <w:rPr>
                <w:sz w:val="19"/>
              </w:rPr>
            </w:pPr>
          </w:p>
          <w:p w14:paraId="4B4548D7" w14:textId="77777777" w:rsidR="009C42CE" w:rsidRDefault="005F1D4F">
            <w:pPr>
              <w:pStyle w:val="TableParagraph"/>
              <w:spacing w:line="254" w:lineRule="auto"/>
              <w:ind w:left="492" w:right="106"/>
            </w:pPr>
            <w:r>
              <w:rPr>
                <w:color w:val="00365C"/>
              </w:rPr>
              <w:t>We will display posters, distribute and “share” information about COVID-19 across our digital channels and at appropriate locations around our club house and venue.</w:t>
            </w:r>
          </w:p>
          <w:p w14:paraId="3C082A83" w14:textId="77777777" w:rsidR="009C42CE" w:rsidRDefault="005F1D4F">
            <w:pPr>
              <w:pStyle w:val="TableParagraph"/>
              <w:spacing w:before="135" w:line="256" w:lineRule="auto"/>
              <w:ind w:left="492" w:right="397"/>
            </w:pPr>
            <w:r>
              <w:rPr>
                <w:color w:val="00365C"/>
              </w:rPr>
              <w:t>Where appropriate, we will identify and address potential language, cultural and disability barriers associated with communicating COVID-19 information to participants, members and other stakeholders.</w:t>
            </w:r>
          </w:p>
        </w:tc>
      </w:tr>
    </w:tbl>
    <w:p w14:paraId="43F68068" w14:textId="77777777" w:rsidR="009C42CE" w:rsidRDefault="009C42CE">
      <w:pPr>
        <w:spacing w:line="256" w:lineRule="auto"/>
        <w:sectPr w:rsidR="009C42CE">
          <w:pgSz w:w="11900" w:h="16850"/>
          <w:pgMar w:top="2340" w:right="720" w:bottom="280" w:left="880" w:header="0" w:footer="0" w:gutter="0"/>
          <w:cols w:space="720"/>
        </w:sectPr>
      </w:pPr>
    </w:p>
    <w:p w14:paraId="62A8E38E" w14:textId="77777777" w:rsidR="009C42CE" w:rsidRDefault="009C42CE">
      <w:pPr>
        <w:pStyle w:val="BodyText"/>
        <w:rPr>
          <w:sz w:val="20"/>
        </w:rPr>
      </w:pPr>
    </w:p>
    <w:p w14:paraId="042EAD42" w14:textId="77777777" w:rsidR="009C42CE" w:rsidRDefault="009C42CE">
      <w:pPr>
        <w:pStyle w:val="BodyText"/>
        <w:spacing w:before="5" w:after="1"/>
        <w:rPr>
          <w:sz w:val="2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7371"/>
      </w:tblGrid>
      <w:tr w:rsidR="009C42CE" w14:paraId="24E1761A" w14:textId="77777777">
        <w:trPr>
          <w:trHeight w:val="1274"/>
        </w:trPr>
        <w:tc>
          <w:tcPr>
            <w:tcW w:w="2691" w:type="dxa"/>
            <w:shd w:val="clear" w:color="auto" w:fill="D9E1F3"/>
          </w:tcPr>
          <w:p w14:paraId="0DB97B52" w14:textId="77777777" w:rsidR="009C42CE" w:rsidRDefault="009C42CE">
            <w:pPr>
              <w:pStyle w:val="TableParagraph"/>
              <w:rPr>
                <w:rFonts w:ascii="Times New Roman"/>
              </w:rPr>
            </w:pPr>
          </w:p>
        </w:tc>
        <w:tc>
          <w:tcPr>
            <w:tcW w:w="7371" w:type="dxa"/>
          </w:tcPr>
          <w:p w14:paraId="1FBCB110" w14:textId="02820D5C" w:rsidR="009C42CE" w:rsidRDefault="005F1D4F">
            <w:pPr>
              <w:pStyle w:val="TableParagraph"/>
              <w:spacing w:before="181" w:line="254" w:lineRule="auto"/>
              <w:ind w:left="487" w:right="127"/>
              <w:jc w:val="both"/>
            </w:pPr>
            <w:r>
              <w:rPr>
                <w:color w:val="00365C"/>
              </w:rPr>
              <w:t xml:space="preserve">In conjunction with our state governing body, Little Athletics NSW, we have developed and promoted amongst our members and stakeholders, a range of resources on COVID-19. These can be downloaded </w:t>
            </w:r>
            <w:hyperlink r:id="rId24">
              <w:r>
                <w:rPr>
                  <w:color w:val="006FC0"/>
                  <w:u w:val="single" w:color="006FC0"/>
                </w:rPr>
                <w:t>here</w:t>
              </w:r>
            </w:hyperlink>
            <w:r>
              <w:rPr>
                <w:color w:val="00365C"/>
              </w:rPr>
              <w:t>.</w:t>
            </w:r>
          </w:p>
        </w:tc>
      </w:tr>
      <w:tr w:rsidR="009C42CE" w14:paraId="4BE9EE40" w14:textId="77777777">
        <w:trPr>
          <w:trHeight w:val="2642"/>
        </w:trPr>
        <w:tc>
          <w:tcPr>
            <w:tcW w:w="2691" w:type="dxa"/>
            <w:tcBorders>
              <w:bottom w:val="nil"/>
            </w:tcBorders>
            <w:shd w:val="clear" w:color="auto" w:fill="D9E1F3"/>
          </w:tcPr>
          <w:p w14:paraId="787C7B44" w14:textId="77777777" w:rsidR="009C42CE" w:rsidRDefault="009C42CE">
            <w:pPr>
              <w:pStyle w:val="TableParagraph"/>
              <w:spacing w:before="2"/>
              <w:rPr>
                <w:sz w:val="19"/>
              </w:rPr>
            </w:pPr>
          </w:p>
          <w:p w14:paraId="5A91C5E7" w14:textId="77777777" w:rsidR="009C42CE" w:rsidRDefault="005F1D4F">
            <w:pPr>
              <w:pStyle w:val="TableParagraph"/>
              <w:spacing w:line="256" w:lineRule="auto"/>
              <w:ind w:left="107" w:right="220"/>
              <w:rPr>
                <w:b/>
              </w:rPr>
            </w:pPr>
            <w:r>
              <w:rPr>
                <w:b/>
                <w:color w:val="00365C"/>
              </w:rPr>
              <w:t>If hiring the facility, consult with the owners/operators to address these requirements to understand what measures may already be in place:</w:t>
            </w:r>
          </w:p>
        </w:tc>
        <w:tc>
          <w:tcPr>
            <w:tcW w:w="7371" w:type="dxa"/>
            <w:tcBorders>
              <w:bottom w:val="nil"/>
            </w:tcBorders>
          </w:tcPr>
          <w:p w14:paraId="256225D5" w14:textId="77777777" w:rsidR="009C42CE" w:rsidRDefault="009C42CE">
            <w:pPr>
              <w:pStyle w:val="TableParagraph"/>
              <w:spacing w:before="4"/>
              <w:rPr>
                <w:sz w:val="21"/>
              </w:rPr>
            </w:pPr>
          </w:p>
          <w:p w14:paraId="415219F8" w14:textId="183A8921" w:rsidR="009C42CE" w:rsidRDefault="005F1D4F">
            <w:pPr>
              <w:pStyle w:val="TableParagraph"/>
              <w:spacing w:line="256" w:lineRule="auto"/>
              <w:ind w:left="429" w:right="509"/>
            </w:pPr>
            <w:r>
              <w:rPr>
                <w:color w:val="00365C"/>
              </w:rPr>
              <w:t xml:space="preserve">We have to </w:t>
            </w:r>
            <w:r w:rsidR="009A26C5">
              <w:rPr>
                <w:color w:val="00365C"/>
              </w:rPr>
              <w:t>date and</w:t>
            </w:r>
            <w:r>
              <w:rPr>
                <w:color w:val="00365C"/>
              </w:rPr>
              <w:t xml:space="preserve"> will continue to liaise and work with our venue owners - Local Councils or schools (public/private), or private owners to comply with any specific requirements they may have.</w:t>
            </w:r>
          </w:p>
          <w:p w14:paraId="05BB24C6" w14:textId="77777777" w:rsidR="009C42CE" w:rsidRDefault="009C42CE">
            <w:pPr>
              <w:pStyle w:val="TableParagraph"/>
              <w:spacing w:before="1"/>
              <w:rPr>
                <w:sz w:val="19"/>
              </w:rPr>
            </w:pPr>
          </w:p>
          <w:p w14:paraId="777E860F" w14:textId="77777777" w:rsidR="009C42CE" w:rsidRDefault="005F1D4F">
            <w:pPr>
              <w:pStyle w:val="TableParagraph"/>
              <w:spacing w:line="256" w:lineRule="auto"/>
              <w:ind w:left="429" w:right="145"/>
            </w:pPr>
            <w:r>
              <w:rPr>
                <w:color w:val="00365C"/>
              </w:rPr>
              <w:t>We have determined physical distancing protocols to be used within shared facility spaces (e.g. canteen, toilets/change rooms, spectator viewing areas and club house/rooms), and where appropriate, have clearly marked with tape and/or signage.</w:t>
            </w:r>
          </w:p>
        </w:tc>
      </w:tr>
      <w:tr w:rsidR="009C42CE" w14:paraId="50B74360" w14:textId="77777777">
        <w:trPr>
          <w:trHeight w:val="1081"/>
        </w:trPr>
        <w:tc>
          <w:tcPr>
            <w:tcW w:w="2691" w:type="dxa"/>
            <w:tcBorders>
              <w:top w:val="nil"/>
              <w:bottom w:val="nil"/>
            </w:tcBorders>
            <w:shd w:val="clear" w:color="auto" w:fill="D9E1F3"/>
          </w:tcPr>
          <w:p w14:paraId="6865F061" w14:textId="77777777" w:rsidR="009C42CE" w:rsidRDefault="009C42CE">
            <w:pPr>
              <w:pStyle w:val="TableParagraph"/>
              <w:rPr>
                <w:rFonts w:ascii="Times New Roman"/>
              </w:rPr>
            </w:pPr>
          </w:p>
        </w:tc>
        <w:tc>
          <w:tcPr>
            <w:tcW w:w="7371" w:type="dxa"/>
            <w:tcBorders>
              <w:top w:val="nil"/>
              <w:bottom w:val="nil"/>
            </w:tcBorders>
          </w:tcPr>
          <w:p w14:paraId="29C39EFE" w14:textId="77777777" w:rsidR="009C42CE" w:rsidRDefault="005F1D4F">
            <w:pPr>
              <w:pStyle w:val="TableParagraph"/>
              <w:spacing w:before="93" w:line="256" w:lineRule="auto"/>
              <w:ind w:left="429" w:right="623"/>
              <w:jc w:val="both"/>
            </w:pPr>
            <w:r>
              <w:rPr>
                <w:color w:val="00365C"/>
              </w:rPr>
              <w:t>We have and will continue to encourage individuals to be respectful of shared space, minimise time spent in these areas and observe physical distancing measures.</w:t>
            </w:r>
          </w:p>
        </w:tc>
      </w:tr>
      <w:tr w:rsidR="009C42CE" w14:paraId="539231B2" w14:textId="77777777">
        <w:trPr>
          <w:trHeight w:val="728"/>
        </w:trPr>
        <w:tc>
          <w:tcPr>
            <w:tcW w:w="2691" w:type="dxa"/>
            <w:tcBorders>
              <w:top w:val="nil"/>
              <w:bottom w:val="nil"/>
            </w:tcBorders>
            <w:shd w:val="clear" w:color="auto" w:fill="D9E1F3"/>
          </w:tcPr>
          <w:p w14:paraId="21A09032" w14:textId="77777777" w:rsidR="009C42CE" w:rsidRDefault="009C42CE">
            <w:pPr>
              <w:pStyle w:val="TableParagraph"/>
              <w:rPr>
                <w:rFonts w:ascii="Times New Roman"/>
              </w:rPr>
            </w:pPr>
          </w:p>
        </w:tc>
        <w:tc>
          <w:tcPr>
            <w:tcW w:w="7371" w:type="dxa"/>
            <w:tcBorders>
              <w:top w:val="nil"/>
              <w:bottom w:val="nil"/>
            </w:tcBorders>
          </w:tcPr>
          <w:p w14:paraId="27C88B3C" w14:textId="77777777" w:rsidR="009C42CE" w:rsidRDefault="005F1D4F">
            <w:pPr>
              <w:pStyle w:val="TableParagraph"/>
              <w:spacing w:before="106" w:line="254" w:lineRule="auto"/>
              <w:ind w:left="422" w:right="508"/>
            </w:pPr>
            <w:r>
              <w:rPr>
                <w:color w:val="00365C"/>
              </w:rPr>
              <w:t>When we conduct our canteen operations, we commit to implementing hygiene and social distancing measures including:</w:t>
            </w:r>
          </w:p>
        </w:tc>
      </w:tr>
      <w:tr w:rsidR="009C42CE" w14:paraId="7E1AD0D1" w14:textId="77777777">
        <w:trPr>
          <w:trHeight w:val="357"/>
        </w:trPr>
        <w:tc>
          <w:tcPr>
            <w:tcW w:w="2691" w:type="dxa"/>
            <w:tcBorders>
              <w:top w:val="nil"/>
              <w:bottom w:val="nil"/>
            </w:tcBorders>
            <w:shd w:val="clear" w:color="auto" w:fill="D9E1F3"/>
          </w:tcPr>
          <w:p w14:paraId="2A895CA5" w14:textId="77777777" w:rsidR="009C42CE" w:rsidRDefault="009C42CE">
            <w:pPr>
              <w:pStyle w:val="TableParagraph"/>
              <w:rPr>
                <w:rFonts w:ascii="Times New Roman"/>
              </w:rPr>
            </w:pPr>
          </w:p>
        </w:tc>
        <w:tc>
          <w:tcPr>
            <w:tcW w:w="7371" w:type="dxa"/>
            <w:tcBorders>
              <w:top w:val="nil"/>
              <w:bottom w:val="nil"/>
            </w:tcBorders>
          </w:tcPr>
          <w:p w14:paraId="72B3FDC1" w14:textId="77777777" w:rsidR="009C42CE" w:rsidRDefault="005F1D4F">
            <w:pPr>
              <w:pStyle w:val="TableParagraph"/>
              <w:tabs>
                <w:tab w:val="left" w:pos="708"/>
              </w:tabs>
              <w:spacing w:before="28"/>
              <w:ind w:left="424"/>
            </w:pPr>
            <w:r>
              <w:rPr>
                <w:color w:val="00365C"/>
              </w:rPr>
              <w:t>-</w:t>
            </w:r>
            <w:r>
              <w:rPr>
                <w:color w:val="00365C"/>
              </w:rPr>
              <w:tab/>
              <w:t>marking social distancing for queues and for canteen</w:t>
            </w:r>
            <w:r>
              <w:rPr>
                <w:color w:val="00365C"/>
                <w:spacing w:val="-13"/>
              </w:rPr>
              <w:t xml:space="preserve"> </w:t>
            </w:r>
            <w:r>
              <w:rPr>
                <w:color w:val="00365C"/>
              </w:rPr>
              <w:t>volunteers;</w:t>
            </w:r>
          </w:p>
        </w:tc>
      </w:tr>
      <w:tr w:rsidR="009C42CE" w14:paraId="09842BC8" w14:textId="77777777">
        <w:trPr>
          <w:trHeight w:val="349"/>
        </w:trPr>
        <w:tc>
          <w:tcPr>
            <w:tcW w:w="2691" w:type="dxa"/>
            <w:tcBorders>
              <w:top w:val="nil"/>
              <w:bottom w:val="nil"/>
            </w:tcBorders>
            <w:shd w:val="clear" w:color="auto" w:fill="D9E1F3"/>
          </w:tcPr>
          <w:p w14:paraId="65C9DDEE" w14:textId="77777777" w:rsidR="009C42CE" w:rsidRDefault="009C42CE">
            <w:pPr>
              <w:pStyle w:val="TableParagraph"/>
              <w:rPr>
                <w:rFonts w:ascii="Times New Roman"/>
              </w:rPr>
            </w:pPr>
          </w:p>
        </w:tc>
        <w:tc>
          <w:tcPr>
            <w:tcW w:w="7371" w:type="dxa"/>
            <w:tcBorders>
              <w:top w:val="nil"/>
              <w:bottom w:val="nil"/>
            </w:tcBorders>
          </w:tcPr>
          <w:p w14:paraId="0C53E4FB" w14:textId="77777777" w:rsidR="009C42CE" w:rsidRDefault="005F1D4F">
            <w:pPr>
              <w:pStyle w:val="TableParagraph"/>
              <w:tabs>
                <w:tab w:val="left" w:pos="708"/>
              </w:tabs>
              <w:spacing w:before="21"/>
              <w:ind w:left="424"/>
            </w:pPr>
            <w:r>
              <w:rPr>
                <w:color w:val="00365C"/>
              </w:rPr>
              <w:t>-</w:t>
            </w:r>
            <w:r>
              <w:rPr>
                <w:color w:val="00365C"/>
              </w:rPr>
              <w:tab/>
              <w:t>having hand sanitiser at point of</w:t>
            </w:r>
            <w:r>
              <w:rPr>
                <w:color w:val="00365C"/>
                <w:spacing w:val="-7"/>
              </w:rPr>
              <w:t xml:space="preserve"> </w:t>
            </w:r>
            <w:r>
              <w:rPr>
                <w:color w:val="00365C"/>
              </w:rPr>
              <w:t>sale;</w:t>
            </w:r>
          </w:p>
        </w:tc>
      </w:tr>
      <w:tr w:rsidR="009C42CE" w14:paraId="1F02BE2B" w14:textId="77777777">
        <w:trPr>
          <w:trHeight w:val="347"/>
        </w:trPr>
        <w:tc>
          <w:tcPr>
            <w:tcW w:w="2691" w:type="dxa"/>
            <w:tcBorders>
              <w:top w:val="nil"/>
              <w:bottom w:val="nil"/>
            </w:tcBorders>
            <w:shd w:val="clear" w:color="auto" w:fill="D9E1F3"/>
          </w:tcPr>
          <w:p w14:paraId="2E904CC8" w14:textId="77777777" w:rsidR="009C42CE" w:rsidRDefault="009C42CE">
            <w:pPr>
              <w:pStyle w:val="TableParagraph"/>
              <w:rPr>
                <w:rFonts w:ascii="Times New Roman"/>
              </w:rPr>
            </w:pPr>
          </w:p>
        </w:tc>
        <w:tc>
          <w:tcPr>
            <w:tcW w:w="7371" w:type="dxa"/>
            <w:tcBorders>
              <w:top w:val="nil"/>
              <w:bottom w:val="nil"/>
            </w:tcBorders>
          </w:tcPr>
          <w:p w14:paraId="70DE662D" w14:textId="77777777" w:rsidR="009C42CE" w:rsidRDefault="005F1D4F">
            <w:pPr>
              <w:pStyle w:val="TableParagraph"/>
              <w:tabs>
                <w:tab w:val="left" w:pos="708"/>
              </w:tabs>
              <w:spacing w:before="19"/>
              <w:ind w:left="424"/>
            </w:pPr>
            <w:r>
              <w:rPr>
                <w:color w:val="00365C"/>
              </w:rPr>
              <w:t>-</w:t>
            </w:r>
            <w:r>
              <w:rPr>
                <w:color w:val="00365C"/>
              </w:rPr>
              <w:tab/>
              <w:t>regularly wiping down counters with</w:t>
            </w:r>
            <w:r>
              <w:rPr>
                <w:color w:val="00365C"/>
                <w:spacing w:val="-3"/>
              </w:rPr>
              <w:t xml:space="preserve"> </w:t>
            </w:r>
            <w:r>
              <w:rPr>
                <w:color w:val="00365C"/>
              </w:rPr>
              <w:t>detergent/disinfectant;</w:t>
            </w:r>
          </w:p>
        </w:tc>
      </w:tr>
      <w:tr w:rsidR="009C42CE" w14:paraId="2CB4D22B" w14:textId="77777777">
        <w:trPr>
          <w:trHeight w:val="793"/>
        </w:trPr>
        <w:tc>
          <w:tcPr>
            <w:tcW w:w="2691" w:type="dxa"/>
            <w:tcBorders>
              <w:top w:val="nil"/>
            </w:tcBorders>
            <w:shd w:val="clear" w:color="auto" w:fill="D9E1F3"/>
          </w:tcPr>
          <w:p w14:paraId="474627CD" w14:textId="77777777" w:rsidR="009C42CE" w:rsidRDefault="009C42CE">
            <w:pPr>
              <w:pStyle w:val="TableParagraph"/>
              <w:rPr>
                <w:rFonts w:ascii="Times New Roman"/>
              </w:rPr>
            </w:pPr>
          </w:p>
        </w:tc>
        <w:tc>
          <w:tcPr>
            <w:tcW w:w="7371" w:type="dxa"/>
            <w:tcBorders>
              <w:top w:val="nil"/>
            </w:tcBorders>
          </w:tcPr>
          <w:p w14:paraId="6971B571" w14:textId="77777777" w:rsidR="009C42CE" w:rsidRDefault="005F1D4F">
            <w:pPr>
              <w:pStyle w:val="TableParagraph"/>
              <w:numPr>
                <w:ilvl w:val="0"/>
                <w:numId w:val="8"/>
              </w:numPr>
              <w:tabs>
                <w:tab w:val="left" w:pos="708"/>
                <w:tab w:val="left" w:pos="709"/>
              </w:tabs>
              <w:spacing w:before="19"/>
              <w:ind w:hanging="285"/>
            </w:pPr>
            <w:r>
              <w:rPr>
                <w:color w:val="00365C"/>
              </w:rPr>
              <w:t>providing gloves for canteen volunteers;</w:t>
            </w:r>
            <w:r>
              <w:rPr>
                <w:color w:val="00365C"/>
                <w:spacing w:val="-8"/>
              </w:rPr>
              <w:t xml:space="preserve"> </w:t>
            </w:r>
            <w:r>
              <w:rPr>
                <w:color w:val="00365C"/>
              </w:rPr>
              <w:t>and</w:t>
            </w:r>
          </w:p>
          <w:p w14:paraId="4A4AA550" w14:textId="77777777" w:rsidR="009C42CE" w:rsidRDefault="005F1D4F">
            <w:pPr>
              <w:pStyle w:val="TableParagraph"/>
              <w:numPr>
                <w:ilvl w:val="0"/>
                <w:numId w:val="8"/>
              </w:numPr>
              <w:tabs>
                <w:tab w:val="left" w:pos="708"/>
                <w:tab w:val="left" w:pos="709"/>
              </w:tabs>
              <w:spacing w:before="1"/>
              <w:ind w:hanging="285"/>
            </w:pPr>
            <w:r>
              <w:rPr>
                <w:color w:val="00365C"/>
              </w:rPr>
              <w:t>displaying hand washing directions above</w:t>
            </w:r>
            <w:r>
              <w:rPr>
                <w:color w:val="00365C"/>
                <w:spacing w:val="-6"/>
              </w:rPr>
              <w:t xml:space="preserve"> </w:t>
            </w:r>
            <w:r>
              <w:rPr>
                <w:color w:val="00365C"/>
              </w:rPr>
              <w:t>sinks</w:t>
            </w:r>
          </w:p>
        </w:tc>
      </w:tr>
      <w:tr w:rsidR="009C42CE" w14:paraId="4842780B" w14:textId="77777777">
        <w:trPr>
          <w:trHeight w:val="518"/>
        </w:trPr>
        <w:tc>
          <w:tcPr>
            <w:tcW w:w="2691" w:type="dxa"/>
            <w:tcBorders>
              <w:bottom w:val="nil"/>
            </w:tcBorders>
            <w:shd w:val="clear" w:color="auto" w:fill="D9E1F3"/>
          </w:tcPr>
          <w:p w14:paraId="2FEF88E0" w14:textId="77777777" w:rsidR="009C42CE" w:rsidRDefault="009C42CE">
            <w:pPr>
              <w:pStyle w:val="TableParagraph"/>
              <w:rPr>
                <w:sz w:val="17"/>
              </w:rPr>
            </w:pPr>
          </w:p>
          <w:p w14:paraId="1362B745" w14:textId="77777777" w:rsidR="009C42CE" w:rsidRDefault="005F1D4F">
            <w:pPr>
              <w:pStyle w:val="TableParagraph"/>
              <w:ind w:left="107"/>
              <w:rPr>
                <w:b/>
              </w:rPr>
            </w:pPr>
            <w:r>
              <w:rPr>
                <w:b/>
                <w:color w:val="00365C"/>
              </w:rPr>
              <w:t>Ensure COVID-19 Safety</w:t>
            </w:r>
          </w:p>
        </w:tc>
        <w:tc>
          <w:tcPr>
            <w:tcW w:w="7371" w:type="dxa"/>
            <w:tcBorders>
              <w:bottom w:val="nil"/>
            </w:tcBorders>
          </w:tcPr>
          <w:p w14:paraId="4D1D86E4" w14:textId="77777777" w:rsidR="009C42CE" w:rsidRDefault="009C42CE">
            <w:pPr>
              <w:pStyle w:val="TableParagraph"/>
              <w:spacing w:before="2"/>
              <w:rPr>
                <w:sz w:val="19"/>
              </w:rPr>
            </w:pPr>
          </w:p>
          <w:p w14:paraId="00CCB4D8" w14:textId="77777777" w:rsidR="009C42CE" w:rsidRDefault="005F1D4F">
            <w:pPr>
              <w:pStyle w:val="TableParagraph"/>
              <w:spacing w:line="264" w:lineRule="exact"/>
              <w:ind w:left="429"/>
            </w:pPr>
            <w:r>
              <w:rPr>
                <w:color w:val="00365C"/>
              </w:rPr>
              <w:t>We do not have a pool or gymnasium, and as stated above, we will</w:t>
            </w:r>
          </w:p>
        </w:tc>
      </w:tr>
      <w:tr w:rsidR="009C42CE" w14:paraId="18252B38" w14:textId="77777777">
        <w:trPr>
          <w:trHeight w:val="286"/>
        </w:trPr>
        <w:tc>
          <w:tcPr>
            <w:tcW w:w="2691" w:type="dxa"/>
            <w:tcBorders>
              <w:top w:val="nil"/>
              <w:bottom w:val="nil"/>
            </w:tcBorders>
            <w:shd w:val="clear" w:color="auto" w:fill="D9E1F3"/>
          </w:tcPr>
          <w:p w14:paraId="390412F7" w14:textId="77777777" w:rsidR="009C42CE" w:rsidRDefault="005F1D4F">
            <w:pPr>
              <w:pStyle w:val="TableParagraph"/>
              <w:spacing w:line="244" w:lineRule="exact"/>
              <w:ind w:left="107"/>
              <w:rPr>
                <w:b/>
              </w:rPr>
            </w:pPr>
            <w:r>
              <w:rPr>
                <w:b/>
                <w:color w:val="00365C"/>
              </w:rPr>
              <w:t>Plans are in place, where</w:t>
            </w:r>
          </w:p>
        </w:tc>
        <w:tc>
          <w:tcPr>
            <w:tcW w:w="7371" w:type="dxa"/>
            <w:tcBorders>
              <w:top w:val="nil"/>
              <w:bottom w:val="nil"/>
            </w:tcBorders>
          </w:tcPr>
          <w:p w14:paraId="6C587248" w14:textId="77777777" w:rsidR="009C42CE" w:rsidRDefault="005F1D4F">
            <w:pPr>
              <w:pStyle w:val="TableParagraph"/>
              <w:spacing w:before="1" w:line="265" w:lineRule="exact"/>
              <w:ind w:left="429"/>
            </w:pPr>
            <w:r>
              <w:rPr>
                <w:color w:val="00365C"/>
              </w:rPr>
              <w:t>implement the necessary protocols for the conduct of our canteen</w:t>
            </w:r>
          </w:p>
        </w:tc>
      </w:tr>
      <w:tr w:rsidR="009C42CE" w14:paraId="338B528D" w14:textId="77777777">
        <w:trPr>
          <w:trHeight w:val="286"/>
        </w:trPr>
        <w:tc>
          <w:tcPr>
            <w:tcW w:w="2691" w:type="dxa"/>
            <w:tcBorders>
              <w:top w:val="nil"/>
              <w:bottom w:val="nil"/>
            </w:tcBorders>
            <w:shd w:val="clear" w:color="auto" w:fill="D9E1F3"/>
          </w:tcPr>
          <w:p w14:paraId="64F7CEF2" w14:textId="77777777" w:rsidR="009C42CE" w:rsidRDefault="005F1D4F">
            <w:pPr>
              <w:pStyle w:val="TableParagraph"/>
              <w:spacing w:line="245" w:lineRule="exact"/>
              <w:ind w:left="107"/>
              <w:rPr>
                <w:b/>
              </w:rPr>
            </w:pPr>
            <w:r>
              <w:rPr>
                <w:b/>
                <w:color w:val="00365C"/>
              </w:rPr>
              <w:t>relevant, for:</w:t>
            </w:r>
          </w:p>
        </w:tc>
        <w:tc>
          <w:tcPr>
            <w:tcW w:w="7371" w:type="dxa"/>
            <w:tcBorders>
              <w:top w:val="nil"/>
              <w:bottom w:val="nil"/>
            </w:tcBorders>
          </w:tcPr>
          <w:p w14:paraId="11CAFE52" w14:textId="77777777" w:rsidR="009C42CE" w:rsidRDefault="005F1D4F">
            <w:pPr>
              <w:pStyle w:val="TableParagraph"/>
              <w:spacing w:before="3" w:line="264" w:lineRule="exact"/>
              <w:ind w:left="429"/>
            </w:pPr>
            <w:r>
              <w:rPr>
                <w:color w:val="00365C"/>
              </w:rPr>
              <w:t>operations.</w:t>
            </w:r>
          </w:p>
        </w:tc>
      </w:tr>
      <w:tr w:rsidR="009C42CE" w14:paraId="664E954B" w14:textId="77777777">
        <w:trPr>
          <w:trHeight w:val="273"/>
        </w:trPr>
        <w:tc>
          <w:tcPr>
            <w:tcW w:w="2691" w:type="dxa"/>
            <w:tcBorders>
              <w:top w:val="nil"/>
              <w:bottom w:val="nil"/>
            </w:tcBorders>
            <w:shd w:val="clear" w:color="auto" w:fill="D9E1F3"/>
          </w:tcPr>
          <w:p w14:paraId="02EABEFF" w14:textId="77777777" w:rsidR="009C42CE" w:rsidRDefault="005F1D4F">
            <w:pPr>
              <w:pStyle w:val="TableParagraph"/>
              <w:numPr>
                <w:ilvl w:val="0"/>
                <w:numId w:val="7"/>
              </w:numPr>
              <w:tabs>
                <w:tab w:val="left" w:pos="269"/>
              </w:tabs>
              <w:spacing w:line="244" w:lineRule="exact"/>
              <w:ind w:hanging="162"/>
              <w:rPr>
                <w:b/>
              </w:rPr>
            </w:pPr>
            <w:r>
              <w:rPr>
                <w:b/>
                <w:color w:val="00365C"/>
              </w:rPr>
              <w:t>Swimming</w:t>
            </w:r>
            <w:r>
              <w:rPr>
                <w:b/>
                <w:color w:val="00365C"/>
                <w:spacing w:val="-1"/>
              </w:rPr>
              <w:t xml:space="preserve"> </w:t>
            </w:r>
            <w:r>
              <w:rPr>
                <w:b/>
                <w:color w:val="00365C"/>
              </w:rPr>
              <w:t>pools</w:t>
            </w:r>
          </w:p>
        </w:tc>
        <w:tc>
          <w:tcPr>
            <w:tcW w:w="7371" w:type="dxa"/>
            <w:tcBorders>
              <w:top w:val="nil"/>
              <w:bottom w:val="nil"/>
            </w:tcBorders>
          </w:tcPr>
          <w:p w14:paraId="02ADF2F7" w14:textId="77777777" w:rsidR="009C42CE" w:rsidRDefault="009C42CE">
            <w:pPr>
              <w:pStyle w:val="TableParagraph"/>
              <w:rPr>
                <w:rFonts w:ascii="Times New Roman"/>
                <w:sz w:val="20"/>
              </w:rPr>
            </w:pPr>
          </w:p>
        </w:tc>
      </w:tr>
      <w:tr w:rsidR="009C42CE" w14:paraId="497D054F" w14:textId="77777777">
        <w:trPr>
          <w:trHeight w:val="286"/>
        </w:trPr>
        <w:tc>
          <w:tcPr>
            <w:tcW w:w="2691" w:type="dxa"/>
            <w:tcBorders>
              <w:top w:val="nil"/>
              <w:bottom w:val="nil"/>
            </w:tcBorders>
            <w:shd w:val="clear" w:color="auto" w:fill="D9E1F3"/>
          </w:tcPr>
          <w:p w14:paraId="6FC24B7C" w14:textId="77777777" w:rsidR="009C42CE" w:rsidRDefault="005F1D4F">
            <w:pPr>
              <w:pStyle w:val="TableParagraph"/>
              <w:numPr>
                <w:ilvl w:val="0"/>
                <w:numId w:val="6"/>
              </w:numPr>
              <w:tabs>
                <w:tab w:val="left" w:pos="269"/>
              </w:tabs>
              <w:spacing w:line="258" w:lineRule="exact"/>
              <w:ind w:hanging="162"/>
              <w:rPr>
                <w:b/>
              </w:rPr>
            </w:pPr>
            <w:r>
              <w:rPr>
                <w:b/>
                <w:color w:val="00365C"/>
              </w:rPr>
              <w:t>Gyms</w:t>
            </w:r>
          </w:p>
        </w:tc>
        <w:tc>
          <w:tcPr>
            <w:tcW w:w="7371" w:type="dxa"/>
            <w:tcBorders>
              <w:top w:val="nil"/>
              <w:bottom w:val="nil"/>
            </w:tcBorders>
          </w:tcPr>
          <w:p w14:paraId="0BD6C62B" w14:textId="77777777" w:rsidR="009C42CE" w:rsidRDefault="009C42CE">
            <w:pPr>
              <w:pStyle w:val="TableParagraph"/>
              <w:rPr>
                <w:rFonts w:ascii="Times New Roman"/>
                <w:sz w:val="20"/>
              </w:rPr>
            </w:pPr>
          </w:p>
        </w:tc>
      </w:tr>
      <w:tr w:rsidR="009C42CE" w14:paraId="074B7DC8" w14:textId="77777777">
        <w:trPr>
          <w:trHeight w:val="510"/>
        </w:trPr>
        <w:tc>
          <w:tcPr>
            <w:tcW w:w="2691" w:type="dxa"/>
            <w:tcBorders>
              <w:top w:val="nil"/>
            </w:tcBorders>
            <w:shd w:val="clear" w:color="auto" w:fill="D9E1F3"/>
          </w:tcPr>
          <w:p w14:paraId="5C418F8C" w14:textId="77777777" w:rsidR="009C42CE" w:rsidRDefault="005F1D4F">
            <w:pPr>
              <w:pStyle w:val="TableParagraph"/>
              <w:numPr>
                <w:ilvl w:val="0"/>
                <w:numId w:val="5"/>
              </w:numPr>
              <w:tabs>
                <w:tab w:val="left" w:pos="269"/>
              </w:tabs>
              <w:spacing w:line="257" w:lineRule="exact"/>
              <w:ind w:hanging="162"/>
              <w:rPr>
                <w:b/>
              </w:rPr>
            </w:pPr>
            <w:r>
              <w:rPr>
                <w:b/>
                <w:color w:val="00365C"/>
              </w:rPr>
              <w:t>Restaurants and</w:t>
            </w:r>
            <w:r>
              <w:rPr>
                <w:b/>
                <w:color w:val="00365C"/>
                <w:spacing w:val="-2"/>
              </w:rPr>
              <w:t xml:space="preserve"> </w:t>
            </w:r>
            <w:r>
              <w:rPr>
                <w:b/>
                <w:color w:val="00365C"/>
              </w:rPr>
              <w:t>cafes</w:t>
            </w:r>
          </w:p>
        </w:tc>
        <w:tc>
          <w:tcPr>
            <w:tcW w:w="7371" w:type="dxa"/>
            <w:tcBorders>
              <w:top w:val="nil"/>
            </w:tcBorders>
          </w:tcPr>
          <w:p w14:paraId="5A2CE49F" w14:textId="77777777" w:rsidR="009C42CE" w:rsidRDefault="009C42CE">
            <w:pPr>
              <w:pStyle w:val="TableParagraph"/>
              <w:rPr>
                <w:rFonts w:ascii="Times New Roman"/>
              </w:rPr>
            </w:pPr>
          </w:p>
        </w:tc>
      </w:tr>
    </w:tbl>
    <w:p w14:paraId="76252936" w14:textId="77777777" w:rsidR="009C42CE" w:rsidRDefault="009C42CE">
      <w:pPr>
        <w:rPr>
          <w:rFonts w:ascii="Times New Roman"/>
        </w:rPr>
        <w:sectPr w:rsidR="009C42CE">
          <w:pgSz w:w="11900" w:h="16850"/>
          <w:pgMar w:top="2340" w:right="720" w:bottom="280" w:left="880" w:header="0" w:footer="0" w:gutter="0"/>
          <w:cols w:space="720"/>
        </w:sectPr>
      </w:pPr>
    </w:p>
    <w:p w14:paraId="0AAAE85E" w14:textId="77777777" w:rsidR="009C42CE" w:rsidRDefault="009C42CE">
      <w:pPr>
        <w:pStyle w:val="BodyText"/>
        <w:rPr>
          <w:sz w:val="20"/>
        </w:rPr>
      </w:pPr>
    </w:p>
    <w:p w14:paraId="59A1196A" w14:textId="77777777" w:rsidR="009C42CE" w:rsidRDefault="009C42CE">
      <w:pPr>
        <w:pStyle w:val="BodyText"/>
        <w:rPr>
          <w:sz w:val="20"/>
        </w:rPr>
      </w:pPr>
    </w:p>
    <w:p w14:paraId="1458EB5A" w14:textId="77777777" w:rsidR="009C42CE" w:rsidRDefault="009C42CE">
      <w:pPr>
        <w:pStyle w:val="BodyText"/>
        <w:spacing w:before="9"/>
        <w:rPr>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2372"/>
        <w:gridCol w:w="5145"/>
      </w:tblGrid>
      <w:tr w:rsidR="009C42CE" w14:paraId="504290B3" w14:textId="77777777">
        <w:trPr>
          <w:trHeight w:val="426"/>
        </w:trPr>
        <w:tc>
          <w:tcPr>
            <w:tcW w:w="4919" w:type="dxa"/>
            <w:gridSpan w:val="2"/>
            <w:shd w:val="clear" w:color="auto" w:fill="4471C4"/>
          </w:tcPr>
          <w:p w14:paraId="32498821" w14:textId="77777777" w:rsidR="009C42CE" w:rsidRDefault="005F1D4F">
            <w:pPr>
              <w:pStyle w:val="TableParagraph"/>
              <w:spacing w:before="68"/>
              <w:ind w:left="107"/>
              <w:rPr>
                <w:b/>
              </w:rPr>
            </w:pPr>
            <w:r>
              <w:rPr>
                <w:b/>
                <w:color w:val="FFFFFF"/>
              </w:rPr>
              <w:t>REQUIREMENTS</w:t>
            </w:r>
          </w:p>
        </w:tc>
        <w:tc>
          <w:tcPr>
            <w:tcW w:w="5145" w:type="dxa"/>
            <w:shd w:val="clear" w:color="auto" w:fill="4471C4"/>
          </w:tcPr>
          <w:p w14:paraId="49F828D0" w14:textId="77777777" w:rsidR="009C42CE" w:rsidRDefault="005F1D4F">
            <w:pPr>
              <w:pStyle w:val="TableParagraph"/>
              <w:spacing w:before="68"/>
              <w:ind w:left="107"/>
              <w:rPr>
                <w:b/>
              </w:rPr>
            </w:pPr>
            <w:r>
              <w:rPr>
                <w:b/>
                <w:color w:val="FFFFFF"/>
              </w:rPr>
              <w:t>ACTIONS</w:t>
            </w:r>
          </w:p>
        </w:tc>
      </w:tr>
      <w:tr w:rsidR="009C42CE" w14:paraId="736DD0EE" w14:textId="77777777">
        <w:trPr>
          <w:trHeight w:val="424"/>
        </w:trPr>
        <w:tc>
          <w:tcPr>
            <w:tcW w:w="10064" w:type="dxa"/>
            <w:gridSpan w:val="3"/>
            <w:shd w:val="clear" w:color="auto" w:fill="D3ECFF"/>
          </w:tcPr>
          <w:p w14:paraId="24B5F467" w14:textId="77777777" w:rsidR="009C42CE" w:rsidRDefault="005F1D4F">
            <w:pPr>
              <w:pStyle w:val="TableParagraph"/>
              <w:spacing w:before="68"/>
              <w:ind w:left="107"/>
              <w:rPr>
                <w:b/>
              </w:rPr>
            </w:pPr>
            <w:r>
              <w:rPr>
                <w:b/>
                <w:color w:val="003143"/>
              </w:rPr>
              <w:t>Physical distancing</w:t>
            </w:r>
          </w:p>
        </w:tc>
      </w:tr>
      <w:tr w:rsidR="009C42CE" w14:paraId="250509C6" w14:textId="77777777">
        <w:trPr>
          <w:trHeight w:val="7603"/>
        </w:trPr>
        <w:tc>
          <w:tcPr>
            <w:tcW w:w="2547" w:type="dxa"/>
            <w:shd w:val="clear" w:color="auto" w:fill="D9E1F3"/>
          </w:tcPr>
          <w:p w14:paraId="56F53F88" w14:textId="77777777" w:rsidR="009C42CE" w:rsidRDefault="009C42CE">
            <w:pPr>
              <w:pStyle w:val="TableParagraph"/>
              <w:spacing w:before="3"/>
              <w:rPr>
                <w:sz w:val="23"/>
              </w:rPr>
            </w:pPr>
          </w:p>
          <w:p w14:paraId="19933507" w14:textId="0D173256" w:rsidR="009C42CE" w:rsidRDefault="005F1D4F">
            <w:pPr>
              <w:pStyle w:val="TableParagraph"/>
              <w:spacing w:before="1" w:line="256" w:lineRule="auto"/>
              <w:ind w:left="107" w:right="129"/>
              <w:rPr>
                <w:b/>
              </w:rPr>
            </w:pPr>
            <w:r>
              <w:rPr>
                <w:b/>
                <w:color w:val="00365C"/>
              </w:rPr>
              <w:t xml:space="preserve">Ensure the number of people in a facility does not exceed one person per </w:t>
            </w:r>
            <w:r w:rsidR="0040524D">
              <w:rPr>
                <w:b/>
                <w:color w:val="00365C"/>
              </w:rPr>
              <w:t>2</w:t>
            </w:r>
            <w:r>
              <w:rPr>
                <w:b/>
                <w:color w:val="00365C"/>
              </w:rPr>
              <w:t xml:space="preserve"> square metres (excluding staff) to a maximum of 50</w:t>
            </w:r>
            <w:r w:rsidR="0040524D">
              <w:rPr>
                <w:b/>
                <w:color w:val="00365C"/>
              </w:rPr>
              <w:t>0</w:t>
            </w:r>
            <w:r>
              <w:rPr>
                <w:b/>
                <w:color w:val="00365C"/>
              </w:rPr>
              <w:t>0 people:</w:t>
            </w:r>
          </w:p>
        </w:tc>
        <w:tc>
          <w:tcPr>
            <w:tcW w:w="7517" w:type="dxa"/>
            <w:gridSpan w:val="2"/>
          </w:tcPr>
          <w:p w14:paraId="3F66013E" w14:textId="77777777" w:rsidR="009C42CE" w:rsidRDefault="009C42CE">
            <w:pPr>
              <w:pStyle w:val="TableParagraph"/>
              <w:spacing w:before="7"/>
              <w:rPr>
                <w:sz w:val="28"/>
              </w:rPr>
            </w:pPr>
          </w:p>
          <w:p w14:paraId="123A487A" w14:textId="77777777" w:rsidR="009C42CE" w:rsidRDefault="009C42CE">
            <w:pPr>
              <w:pStyle w:val="TableParagraph"/>
              <w:spacing w:before="10"/>
              <w:rPr>
                <w:sz w:val="23"/>
              </w:rPr>
            </w:pPr>
          </w:p>
          <w:p w14:paraId="60FB194E" w14:textId="2EC7F1BC" w:rsidR="009C42CE" w:rsidRDefault="005F1D4F">
            <w:pPr>
              <w:pStyle w:val="TableParagraph"/>
              <w:ind w:left="828"/>
              <w:rPr>
                <w:b/>
              </w:rPr>
            </w:pPr>
            <w:r>
              <w:rPr>
                <w:b/>
                <w:color w:val="00365C"/>
              </w:rPr>
              <w:t>Consideration around the 500</w:t>
            </w:r>
            <w:r w:rsidR="0040524D">
              <w:rPr>
                <w:b/>
                <w:color w:val="00365C"/>
              </w:rPr>
              <w:t>0</w:t>
            </w:r>
            <w:r>
              <w:rPr>
                <w:b/>
                <w:color w:val="00365C"/>
              </w:rPr>
              <w:t xml:space="preserve"> participants</w:t>
            </w:r>
          </w:p>
          <w:p w14:paraId="1C06ACE4" w14:textId="77777777" w:rsidR="009C42CE" w:rsidRDefault="009C42CE">
            <w:pPr>
              <w:pStyle w:val="TableParagraph"/>
              <w:spacing w:before="10"/>
            </w:pPr>
          </w:p>
          <w:p w14:paraId="47235B5A" w14:textId="47919802" w:rsidR="009C42CE" w:rsidRDefault="005F1D4F">
            <w:pPr>
              <w:pStyle w:val="TableParagraph"/>
              <w:spacing w:line="254" w:lineRule="auto"/>
              <w:ind w:left="828" w:right="224"/>
            </w:pPr>
            <w:r>
              <w:rPr>
                <w:color w:val="00365C"/>
              </w:rPr>
              <w:t>The current Public Health Order directs the organiser of a community sporting activity must ensure that gathering for the activity involved has no more than 50</w:t>
            </w:r>
            <w:r w:rsidR="0040524D">
              <w:rPr>
                <w:color w:val="00365C"/>
              </w:rPr>
              <w:t>0</w:t>
            </w:r>
            <w:r>
              <w:rPr>
                <w:color w:val="00365C"/>
              </w:rPr>
              <w:t>0 participants, at any one time.</w:t>
            </w:r>
          </w:p>
          <w:p w14:paraId="32747233" w14:textId="77777777" w:rsidR="009C42CE" w:rsidRDefault="009C42CE">
            <w:pPr>
              <w:pStyle w:val="TableParagraph"/>
              <w:spacing w:before="8"/>
              <w:rPr>
                <w:sz w:val="21"/>
              </w:rPr>
            </w:pPr>
          </w:p>
          <w:p w14:paraId="384DD496" w14:textId="77777777" w:rsidR="009C42CE" w:rsidRDefault="005F1D4F">
            <w:pPr>
              <w:pStyle w:val="TableParagraph"/>
              <w:ind w:left="828"/>
            </w:pPr>
            <w:r>
              <w:rPr>
                <w:color w:val="00365C"/>
              </w:rPr>
              <w:t>Participants include the following:</w:t>
            </w:r>
          </w:p>
          <w:p w14:paraId="1CE151F7" w14:textId="77777777" w:rsidR="009C42CE" w:rsidRDefault="005F1D4F">
            <w:pPr>
              <w:pStyle w:val="TableParagraph"/>
              <w:numPr>
                <w:ilvl w:val="0"/>
                <w:numId w:val="4"/>
              </w:numPr>
              <w:tabs>
                <w:tab w:val="left" w:pos="1186"/>
              </w:tabs>
              <w:spacing w:before="58"/>
            </w:pPr>
            <w:r>
              <w:rPr>
                <w:color w:val="00365C"/>
              </w:rPr>
              <w:t>A person engaged in the sporting</w:t>
            </w:r>
            <w:r>
              <w:rPr>
                <w:color w:val="00365C"/>
                <w:spacing w:val="-7"/>
              </w:rPr>
              <w:t xml:space="preserve"> </w:t>
            </w:r>
            <w:r>
              <w:rPr>
                <w:color w:val="00365C"/>
              </w:rPr>
              <w:t>activity</w:t>
            </w:r>
          </w:p>
          <w:p w14:paraId="0B12318C" w14:textId="77777777" w:rsidR="009C42CE" w:rsidRDefault="005F1D4F">
            <w:pPr>
              <w:pStyle w:val="TableParagraph"/>
              <w:numPr>
                <w:ilvl w:val="0"/>
                <w:numId w:val="4"/>
              </w:numPr>
              <w:tabs>
                <w:tab w:val="left" w:pos="1186"/>
              </w:tabs>
              <w:spacing w:before="41"/>
              <w:ind w:right="503"/>
            </w:pPr>
            <w:r>
              <w:rPr>
                <w:color w:val="00365C"/>
              </w:rPr>
              <w:t>An official involved in the conduct or organization of the sporting activity</w:t>
            </w:r>
          </w:p>
          <w:p w14:paraId="54037FE8" w14:textId="77777777" w:rsidR="009C42CE" w:rsidRDefault="005F1D4F">
            <w:pPr>
              <w:pStyle w:val="TableParagraph"/>
              <w:numPr>
                <w:ilvl w:val="0"/>
                <w:numId w:val="4"/>
              </w:numPr>
              <w:tabs>
                <w:tab w:val="left" w:pos="1186"/>
              </w:tabs>
              <w:spacing w:before="39"/>
            </w:pPr>
            <w:r>
              <w:rPr>
                <w:color w:val="00365C"/>
              </w:rPr>
              <w:t>A spectator of the sporting</w:t>
            </w:r>
            <w:r>
              <w:rPr>
                <w:color w:val="00365C"/>
                <w:spacing w:val="-7"/>
              </w:rPr>
              <w:t xml:space="preserve"> </w:t>
            </w:r>
            <w:r>
              <w:rPr>
                <w:color w:val="00365C"/>
              </w:rPr>
              <w:t>activity</w:t>
            </w:r>
          </w:p>
          <w:p w14:paraId="254EBC07" w14:textId="77777777" w:rsidR="009C42CE" w:rsidRDefault="009C42CE">
            <w:pPr>
              <w:pStyle w:val="TableParagraph"/>
              <w:spacing w:before="5"/>
              <w:rPr>
                <w:sz w:val="21"/>
              </w:rPr>
            </w:pPr>
          </w:p>
          <w:p w14:paraId="58901CBA" w14:textId="77777777" w:rsidR="009C42CE" w:rsidRDefault="005F1D4F">
            <w:pPr>
              <w:pStyle w:val="TableParagraph"/>
              <w:spacing w:before="1" w:line="254" w:lineRule="auto"/>
              <w:ind w:left="828" w:right="320"/>
            </w:pPr>
            <w:r>
              <w:rPr>
                <w:color w:val="00365C"/>
              </w:rPr>
              <w:t>In order to ensure compliance with the order the following options will be used as required:</w:t>
            </w:r>
          </w:p>
          <w:p w14:paraId="2BAAF0A6" w14:textId="3BEA89C1" w:rsidR="009C42CE" w:rsidRDefault="00A05941">
            <w:pPr>
              <w:pStyle w:val="TableParagraph"/>
              <w:numPr>
                <w:ilvl w:val="0"/>
                <w:numId w:val="3"/>
              </w:numPr>
              <w:tabs>
                <w:tab w:val="left" w:pos="1185"/>
                <w:tab w:val="left" w:pos="1186"/>
              </w:tabs>
              <w:spacing w:before="62"/>
              <w:ind w:right="441"/>
            </w:pPr>
            <w:r>
              <w:rPr>
                <w:color w:val="00365C"/>
              </w:rPr>
              <w:t>1 parent/carer only per registered athlete can attend the venue per activity</w:t>
            </w:r>
          </w:p>
          <w:p w14:paraId="57DEEB6B" w14:textId="77777777" w:rsidR="009C42CE" w:rsidRDefault="005F1D4F">
            <w:pPr>
              <w:pStyle w:val="TableParagraph"/>
              <w:numPr>
                <w:ilvl w:val="0"/>
                <w:numId w:val="3"/>
              </w:numPr>
              <w:tabs>
                <w:tab w:val="left" w:pos="1185"/>
                <w:tab w:val="left" w:pos="1186"/>
              </w:tabs>
              <w:spacing w:before="61"/>
            </w:pPr>
            <w:r>
              <w:rPr>
                <w:color w:val="00365C"/>
              </w:rPr>
              <w:t>Spreading competitions/events across more than one day or</w:t>
            </w:r>
            <w:r>
              <w:rPr>
                <w:color w:val="00365C"/>
                <w:spacing w:val="-16"/>
              </w:rPr>
              <w:t xml:space="preserve"> </w:t>
            </w:r>
            <w:r>
              <w:rPr>
                <w:color w:val="00365C"/>
              </w:rPr>
              <w:t>evening</w:t>
            </w:r>
          </w:p>
          <w:p w14:paraId="1DFA3CEB" w14:textId="77777777" w:rsidR="009C42CE" w:rsidRDefault="005F1D4F">
            <w:pPr>
              <w:pStyle w:val="TableParagraph"/>
              <w:numPr>
                <w:ilvl w:val="0"/>
                <w:numId w:val="3"/>
              </w:numPr>
              <w:tabs>
                <w:tab w:val="left" w:pos="1185"/>
                <w:tab w:val="left" w:pos="1186"/>
              </w:tabs>
              <w:spacing w:before="60"/>
            </w:pPr>
            <w:r>
              <w:rPr>
                <w:color w:val="00365C"/>
              </w:rPr>
              <w:t>Placing a cap on</w:t>
            </w:r>
            <w:r>
              <w:rPr>
                <w:color w:val="00365C"/>
                <w:spacing w:val="-4"/>
              </w:rPr>
              <w:t xml:space="preserve"> </w:t>
            </w:r>
            <w:r>
              <w:rPr>
                <w:color w:val="00365C"/>
              </w:rPr>
              <w:t>registrations</w:t>
            </w:r>
          </w:p>
          <w:p w14:paraId="23FFBD11" w14:textId="37814EFB" w:rsidR="009C42CE" w:rsidRDefault="005F1D4F">
            <w:pPr>
              <w:pStyle w:val="TableParagraph"/>
              <w:spacing w:before="243"/>
              <w:ind w:left="828" w:right="653"/>
            </w:pPr>
            <w:r>
              <w:rPr>
                <w:color w:val="00365C"/>
              </w:rPr>
              <w:t>Consideration of available playing options to staying within the 5</w:t>
            </w:r>
            <w:r w:rsidR="0040524D">
              <w:rPr>
                <w:color w:val="00365C"/>
              </w:rPr>
              <w:t>0</w:t>
            </w:r>
            <w:r>
              <w:rPr>
                <w:color w:val="00365C"/>
              </w:rPr>
              <w:t>00 participants limit</w:t>
            </w:r>
          </w:p>
        </w:tc>
      </w:tr>
      <w:tr w:rsidR="009C42CE" w14:paraId="4093205A" w14:textId="77777777">
        <w:trPr>
          <w:trHeight w:val="3386"/>
        </w:trPr>
        <w:tc>
          <w:tcPr>
            <w:tcW w:w="2547" w:type="dxa"/>
            <w:shd w:val="clear" w:color="auto" w:fill="D9E1F3"/>
          </w:tcPr>
          <w:p w14:paraId="4D54A72D" w14:textId="77777777" w:rsidR="009C42CE" w:rsidRDefault="009C42CE">
            <w:pPr>
              <w:pStyle w:val="TableParagraph"/>
              <w:spacing w:before="6"/>
              <w:rPr>
                <w:sz w:val="23"/>
              </w:rPr>
            </w:pPr>
          </w:p>
          <w:p w14:paraId="439E56AB" w14:textId="77777777" w:rsidR="009C42CE" w:rsidRDefault="005F1D4F">
            <w:pPr>
              <w:pStyle w:val="TableParagraph"/>
              <w:spacing w:line="256" w:lineRule="auto"/>
              <w:ind w:left="107" w:right="209"/>
              <w:rPr>
                <w:b/>
              </w:rPr>
            </w:pPr>
            <w:r>
              <w:rPr>
                <w:b/>
                <w:color w:val="00365C"/>
              </w:rPr>
              <w:t>Minimise co-mingling of participants from different matches and timeslots where possible:</w:t>
            </w:r>
          </w:p>
        </w:tc>
        <w:tc>
          <w:tcPr>
            <w:tcW w:w="7517" w:type="dxa"/>
            <w:gridSpan w:val="2"/>
          </w:tcPr>
          <w:p w14:paraId="2C6FB87C" w14:textId="77777777" w:rsidR="009C42CE" w:rsidRDefault="009C42CE">
            <w:pPr>
              <w:pStyle w:val="TableParagraph"/>
              <w:spacing w:before="6"/>
              <w:rPr>
                <w:sz w:val="23"/>
              </w:rPr>
            </w:pPr>
          </w:p>
          <w:p w14:paraId="55054922" w14:textId="77777777" w:rsidR="009C42CE" w:rsidRDefault="005F1D4F">
            <w:pPr>
              <w:pStyle w:val="TableParagraph"/>
              <w:spacing w:line="256" w:lineRule="auto"/>
              <w:ind w:left="432" w:right="144"/>
            </w:pPr>
            <w:r>
              <w:rPr>
                <w:color w:val="00365C"/>
              </w:rPr>
              <w:t>Wherever possible, we will allow time between age groups at each event (particularly field events), to enable one group to leave the event area before the next group arrives, to minimise congestion and contact.</w:t>
            </w:r>
          </w:p>
          <w:p w14:paraId="46D38042" w14:textId="77777777" w:rsidR="009C42CE" w:rsidRDefault="009C42CE">
            <w:pPr>
              <w:pStyle w:val="TableParagraph"/>
              <w:rPr>
                <w:sz w:val="21"/>
              </w:rPr>
            </w:pPr>
          </w:p>
          <w:p w14:paraId="3AEC34D3" w14:textId="77777777" w:rsidR="009C42CE" w:rsidRDefault="005F1D4F">
            <w:pPr>
              <w:pStyle w:val="TableParagraph"/>
              <w:spacing w:before="1" w:line="256" w:lineRule="auto"/>
              <w:ind w:left="432" w:right="293"/>
            </w:pPr>
            <w:r>
              <w:rPr>
                <w:color w:val="00365C"/>
              </w:rPr>
              <w:t>We will communicate with age managers, officials and members to encourage personal equipment and bags be arranged to maintain adequate physical distancing between individuals.</w:t>
            </w:r>
          </w:p>
          <w:p w14:paraId="12B35C1F" w14:textId="77777777" w:rsidR="009C42CE" w:rsidRDefault="009C42CE">
            <w:pPr>
              <w:pStyle w:val="TableParagraph"/>
              <w:spacing w:before="2"/>
              <w:rPr>
                <w:sz w:val="21"/>
              </w:rPr>
            </w:pPr>
          </w:p>
          <w:p w14:paraId="05E1C019" w14:textId="77777777" w:rsidR="009C42CE" w:rsidRDefault="005F1D4F">
            <w:pPr>
              <w:pStyle w:val="TableParagraph"/>
              <w:spacing w:line="254" w:lineRule="auto"/>
              <w:ind w:left="432" w:right="156"/>
            </w:pPr>
            <w:r>
              <w:rPr>
                <w:color w:val="00365C"/>
              </w:rPr>
              <w:t>Wherever necessary, we have identified separate entry and exit points to the venue via signage and communicated this to participants and parents/carers.</w:t>
            </w:r>
          </w:p>
        </w:tc>
      </w:tr>
    </w:tbl>
    <w:p w14:paraId="674CE90C" w14:textId="77777777" w:rsidR="009C42CE" w:rsidRDefault="009C42CE">
      <w:pPr>
        <w:spacing w:line="254" w:lineRule="auto"/>
        <w:sectPr w:rsidR="009C42CE">
          <w:pgSz w:w="11900" w:h="16850"/>
          <w:pgMar w:top="2340" w:right="720" w:bottom="280" w:left="880" w:header="0" w:footer="0" w:gutter="0"/>
          <w:cols w:space="720"/>
        </w:sectPr>
      </w:pPr>
    </w:p>
    <w:p w14:paraId="0C954EB9" w14:textId="77777777" w:rsidR="009C42CE" w:rsidRDefault="009C42CE">
      <w:pPr>
        <w:pStyle w:val="BodyText"/>
        <w:rPr>
          <w:sz w:val="20"/>
        </w:rPr>
      </w:pPr>
    </w:p>
    <w:p w14:paraId="56F9CF1F" w14:textId="77777777" w:rsidR="009C42CE" w:rsidRDefault="009C42CE">
      <w:pPr>
        <w:pStyle w:val="BodyText"/>
        <w:spacing w:before="10"/>
        <w:rPr>
          <w:sz w:val="1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7517"/>
      </w:tblGrid>
      <w:tr w:rsidR="009C42CE" w14:paraId="0871BD64" w14:textId="77777777">
        <w:trPr>
          <w:trHeight w:val="4245"/>
        </w:trPr>
        <w:tc>
          <w:tcPr>
            <w:tcW w:w="2547" w:type="dxa"/>
            <w:shd w:val="clear" w:color="auto" w:fill="D9E1F3"/>
          </w:tcPr>
          <w:p w14:paraId="488BAFC7" w14:textId="77777777" w:rsidR="009C42CE" w:rsidRDefault="009C42CE">
            <w:pPr>
              <w:pStyle w:val="TableParagraph"/>
              <w:spacing w:before="1"/>
              <w:rPr>
                <w:sz w:val="21"/>
              </w:rPr>
            </w:pPr>
          </w:p>
          <w:p w14:paraId="31E34521" w14:textId="77777777" w:rsidR="009C42CE" w:rsidRDefault="005F1D4F">
            <w:pPr>
              <w:pStyle w:val="TableParagraph"/>
              <w:spacing w:before="1" w:line="256" w:lineRule="auto"/>
              <w:ind w:left="107" w:right="121"/>
              <w:rPr>
                <w:b/>
              </w:rPr>
            </w:pPr>
            <w:r>
              <w:rPr>
                <w:b/>
                <w:color w:val="00365C"/>
              </w:rPr>
              <w:t>Ensure any spectators comply with 1.5 metres physical distancing where practical, such as through staggered seating. People who live in the same household are not required to distance. Have strategies in place to prevent spectators from different matches and timeslots co-mingling.</w:t>
            </w:r>
          </w:p>
        </w:tc>
        <w:tc>
          <w:tcPr>
            <w:tcW w:w="7517" w:type="dxa"/>
          </w:tcPr>
          <w:p w14:paraId="76DFC2AD" w14:textId="77777777" w:rsidR="009C42CE" w:rsidRDefault="009C42CE">
            <w:pPr>
              <w:pStyle w:val="TableParagraph"/>
              <w:spacing w:before="1"/>
              <w:rPr>
                <w:sz w:val="21"/>
              </w:rPr>
            </w:pPr>
          </w:p>
          <w:p w14:paraId="013C4FD4" w14:textId="77777777" w:rsidR="009C42CE" w:rsidRDefault="005F1D4F">
            <w:pPr>
              <w:pStyle w:val="TableParagraph"/>
              <w:spacing w:before="1" w:line="256" w:lineRule="auto"/>
              <w:ind w:left="432" w:right="315"/>
              <w:jc w:val="both"/>
            </w:pPr>
            <w:r>
              <w:rPr>
                <w:color w:val="00365C"/>
              </w:rPr>
              <w:t>We will take the necessary precautions to minimise the risk of transmission by dispersing spectators throughout the venue and by using signage and PA announcements to advise of the strict requirements.</w:t>
            </w:r>
          </w:p>
          <w:p w14:paraId="01CF1791" w14:textId="77777777" w:rsidR="009C42CE" w:rsidRDefault="009C42CE">
            <w:pPr>
              <w:pStyle w:val="TableParagraph"/>
              <w:spacing w:before="4"/>
              <w:rPr>
                <w:sz w:val="23"/>
              </w:rPr>
            </w:pPr>
          </w:p>
          <w:p w14:paraId="5151DA0B" w14:textId="69312070" w:rsidR="009C42CE" w:rsidRDefault="005F1D4F">
            <w:pPr>
              <w:pStyle w:val="TableParagraph"/>
              <w:spacing w:line="254" w:lineRule="auto"/>
              <w:ind w:left="432" w:right="124"/>
              <w:rPr>
                <w:color w:val="00365C"/>
              </w:rPr>
            </w:pPr>
            <w:r>
              <w:rPr>
                <w:color w:val="00365C"/>
              </w:rPr>
              <w:t>We will encourage members to leave the facility as soon as possible following the conclusion of their training session or last event.</w:t>
            </w:r>
          </w:p>
          <w:p w14:paraId="1CB6648C" w14:textId="1C3C0C01" w:rsidR="00A05941" w:rsidRDefault="00A05941">
            <w:pPr>
              <w:pStyle w:val="TableParagraph"/>
              <w:spacing w:line="254" w:lineRule="auto"/>
              <w:ind w:left="432" w:right="124"/>
              <w:rPr>
                <w:color w:val="00365C"/>
              </w:rPr>
            </w:pPr>
          </w:p>
          <w:p w14:paraId="46A53E3B" w14:textId="6F0BF3CD" w:rsidR="00A05941" w:rsidRDefault="00A05941">
            <w:pPr>
              <w:pStyle w:val="TableParagraph"/>
              <w:spacing w:line="254" w:lineRule="auto"/>
              <w:ind w:left="432" w:right="124"/>
              <w:rPr>
                <w:color w:val="00365C"/>
              </w:rPr>
            </w:pPr>
            <w:r>
              <w:rPr>
                <w:color w:val="00365C"/>
              </w:rPr>
              <w:t>Only 1 parent/carer per registered athlete can attend the activity at the venue.</w:t>
            </w:r>
          </w:p>
          <w:p w14:paraId="0749E4D6" w14:textId="77777777" w:rsidR="00A05941" w:rsidRDefault="00A05941">
            <w:pPr>
              <w:pStyle w:val="TableParagraph"/>
              <w:spacing w:line="254" w:lineRule="auto"/>
              <w:ind w:left="432" w:right="124"/>
              <w:rPr>
                <w:color w:val="00365C"/>
              </w:rPr>
            </w:pPr>
          </w:p>
          <w:p w14:paraId="4CF41BC3" w14:textId="77777777" w:rsidR="00A05941" w:rsidRDefault="00A05941" w:rsidP="00A05941">
            <w:pPr>
              <w:pStyle w:val="Default"/>
            </w:pPr>
          </w:p>
          <w:p w14:paraId="00C7B4DA" w14:textId="4C26CB16" w:rsidR="00A05941" w:rsidRDefault="00A05941" w:rsidP="00A05941">
            <w:pPr>
              <w:pStyle w:val="Default"/>
            </w:pPr>
          </w:p>
        </w:tc>
      </w:tr>
      <w:tr w:rsidR="009C42CE" w14:paraId="6C49019C" w14:textId="77777777" w:rsidTr="00A40F2E">
        <w:trPr>
          <w:trHeight w:val="2290"/>
        </w:trPr>
        <w:tc>
          <w:tcPr>
            <w:tcW w:w="2547" w:type="dxa"/>
            <w:shd w:val="clear" w:color="auto" w:fill="D9E1F3"/>
          </w:tcPr>
          <w:p w14:paraId="0E7B5448" w14:textId="77777777" w:rsidR="009C42CE" w:rsidRDefault="009C42CE">
            <w:pPr>
              <w:pStyle w:val="TableParagraph"/>
              <w:spacing w:before="12"/>
              <w:rPr>
                <w:sz w:val="18"/>
              </w:rPr>
            </w:pPr>
          </w:p>
          <w:p w14:paraId="2C5D10D1" w14:textId="4358DEEC" w:rsidR="009C42CE" w:rsidRDefault="005F1D4F">
            <w:pPr>
              <w:pStyle w:val="TableParagraph"/>
              <w:spacing w:line="256" w:lineRule="auto"/>
              <w:ind w:left="107" w:right="173"/>
              <w:rPr>
                <w:b/>
              </w:rPr>
            </w:pPr>
            <w:r>
              <w:rPr>
                <w:b/>
                <w:color w:val="00365C"/>
              </w:rPr>
              <w:t xml:space="preserve">Have strategies in place to manage gatherings that may occur immediately outside the premises, </w:t>
            </w:r>
            <w:r w:rsidR="0040524D">
              <w:rPr>
                <w:b/>
                <w:color w:val="00365C"/>
              </w:rPr>
              <w:t>including designated smoking areas</w:t>
            </w:r>
            <w:r>
              <w:rPr>
                <w:b/>
                <w:color w:val="00365C"/>
              </w:rPr>
              <w:t>:</w:t>
            </w:r>
          </w:p>
        </w:tc>
        <w:tc>
          <w:tcPr>
            <w:tcW w:w="7517" w:type="dxa"/>
          </w:tcPr>
          <w:p w14:paraId="095AE750" w14:textId="77777777" w:rsidR="009C42CE" w:rsidRDefault="009C42CE">
            <w:pPr>
              <w:pStyle w:val="TableParagraph"/>
              <w:spacing w:before="12"/>
              <w:rPr>
                <w:sz w:val="18"/>
              </w:rPr>
            </w:pPr>
          </w:p>
          <w:p w14:paraId="74510A97" w14:textId="73E42C8E" w:rsidR="009C42CE" w:rsidRDefault="005F1D4F">
            <w:pPr>
              <w:pStyle w:val="TableParagraph"/>
              <w:spacing w:line="256" w:lineRule="auto"/>
              <w:ind w:left="432" w:right="236"/>
              <w:rPr>
                <w:color w:val="00365C"/>
              </w:rPr>
            </w:pPr>
            <w:r>
              <w:rPr>
                <w:color w:val="00365C"/>
              </w:rPr>
              <w:t>We will manage gate access onto the field and entry and exit points to buildings, allowing a seamless flow of people through the venue, to limit the risk of overlap and congestion.</w:t>
            </w:r>
          </w:p>
          <w:p w14:paraId="138E4810" w14:textId="546F46AF" w:rsidR="0040524D" w:rsidRDefault="0040524D">
            <w:pPr>
              <w:pStyle w:val="TableParagraph"/>
              <w:spacing w:line="256" w:lineRule="auto"/>
              <w:ind w:left="432" w:right="236"/>
              <w:rPr>
                <w:color w:val="00365C"/>
              </w:rPr>
            </w:pPr>
          </w:p>
          <w:p w14:paraId="4BF77C3E" w14:textId="40A89728" w:rsidR="0040524D" w:rsidRDefault="0040524D">
            <w:pPr>
              <w:pStyle w:val="TableParagraph"/>
              <w:spacing w:line="256" w:lineRule="auto"/>
              <w:ind w:left="432" w:right="236"/>
              <w:rPr>
                <w:color w:val="00365C"/>
              </w:rPr>
            </w:pPr>
            <w:r>
              <w:rPr>
                <w:color w:val="00365C"/>
              </w:rPr>
              <w:t>Smoking shall not be permitted in any competition or spectator area during any little athletics activity including competitions and training sessions.</w:t>
            </w:r>
          </w:p>
          <w:p w14:paraId="5F2005D0" w14:textId="77777777" w:rsidR="0040524D" w:rsidRDefault="0040524D">
            <w:pPr>
              <w:pStyle w:val="TableParagraph"/>
              <w:spacing w:line="256" w:lineRule="auto"/>
              <w:ind w:left="432" w:right="236"/>
              <w:rPr>
                <w:color w:val="00365C"/>
              </w:rPr>
            </w:pPr>
          </w:p>
          <w:p w14:paraId="7F68A32D" w14:textId="63216EB9" w:rsidR="0040524D" w:rsidRDefault="0040524D" w:rsidP="0040524D">
            <w:pPr>
              <w:pStyle w:val="TableParagraph"/>
              <w:spacing w:line="256" w:lineRule="auto"/>
              <w:ind w:left="432" w:right="236"/>
            </w:pPr>
          </w:p>
        </w:tc>
      </w:tr>
      <w:tr w:rsidR="00A40F2E" w14:paraId="596A3314" w14:textId="77777777" w:rsidTr="00A40F2E">
        <w:trPr>
          <w:trHeight w:val="2290"/>
        </w:trPr>
        <w:tc>
          <w:tcPr>
            <w:tcW w:w="2547" w:type="dxa"/>
            <w:shd w:val="clear" w:color="auto" w:fill="D9E1F3"/>
          </w:tcPr>
          <w:p w14:paraId="068BACEA" w14:textId="77777777" w:rsidR="00A40F2E" w:rsidRDefault="00A40F2E" w:rsidP="00A40F2E">
            <w:pPr>
              <w:widowControl/>
              <w:adjustRightInd w:val="0"/>
              <w:ind w:left="149"/>
              <w:rPr>
                <w:rFonts w:asciiTheme="minorHAnsi" w:eastAsiaTheme="minorHAnsi" w:hAnsiTheme="minorHAnsi" w:cstheme="minorHAnsi"/>
                <w:b/>
                <w:bCs/>
                <w:color w:val="244061" w:themeColor="accent1" w:themeShade="80"/>
                <w:lang w:eastAsia="en-US" w:bidi="ar-SA"/>
              </w:rPr>
            </w:pPr>
          </w:p>
          <w:p w14:paraId="4F57D8BB" w14:textId="08642FD5" w:rsidR="00A40F2E" w:rsidRPr="0051550E" w:rsidRDefault="00A40F2E" w:rsidP="00A40F2E">
            <w:pPr>
              <w:widowControl/>
              <w:adjustRightInd w:val="0"/>
              <w:ind w:left="149"/>
              <w:rPr>
                <w:rFonts w:eastAsiaTheme="minorHAnsi"/>
                <w:b/>
                <w:bCs/>
                <w:color w:val="244061" w:themeColor="accent1" w:themeShade="80"/>
                <w:lang w:eastAsia="en-US" w:bidi="ar-SA"/>
              </w:rPr>
            </w:pPr>
            <w:r w:rsidRPr="0051550E">
              <w:rPr>
                <w:rFonts w:eastAsiaTheme="minorHAnsi"/>
                <w:b/>
                <w:bCs/>
                <w:color w:val="244061" w:themeColor="accent1" w:themeShade="80"/>
                <w:lang w:eastAsia="en-US" w:bidi="ar-SA"/>
              </w:rPr>
              <w:t>Singing by audiences is not allowed in indoor areas.</w:t>
            </w:r>
          </w:p>
          <w:p w14:paraId="78224A82" w14:textId="77777777" w:rsidR="00A40F2E" w:rsidRPr="0051550E" w:rsidRDefault="00A40F2E" w:rsidP="00A40F2E">
            <w:pPr>
              <w:widowControl/>
              <w:adjustRightInd w:val="0"/>
              <w:ind w:left="149"/>
              <w:rPr>
                <w:rFonts w:eastAsiaTheme="minorHAnsi"/>
                <w:b/>
                <w:bCs/>
                <w:color w:val="244061" w:themeColor="accent1" w:themeShade="80"/>
                <w:lang w:eastAsia="en-US" w:bidi="ar-SA"/>
              </w:rPr>
            </w:pPr>
            <w:r w:rsidRPr="0051550E">
              <w:rPr>
                <w:rFonts w:eastAsiaTheme="minorHAnsi"/>
                <w:b/>
                <w:bCs/>
                <w:color w:val="244061" w:themeColor="accent1" w:themeShade="80"/>
                <w:lang w:eastAsia="en-US" w:bidi="ar-SA"/>
              </w:rPr>
              <w:t>Patrons can only consume alcohol when seated in indoor areas.</w:t>
            </w:r>
          </w:p>
          <w:p w14:paraId="56914F7E" w14:textId="77777777" w:rsidR="00A40F2E" w:rsidRPr="0051550E" w:rsidRDefault="00A40F2E" w:rsidP="00A40F2E">
            <w:pPr>
              <w:widowControl/>
              <w:adjustRightInd w:val="0"/>
              <w:ind w:left="149"/>
              <w:rPr>
                <w:rFonts w:eastAsiaTheme="minorHAnsi"/>
                <w:b/>
                <w:bCs/>
                <w:color w:val="244061" w:themeColor="accent1" w:themeShade="80"/>
                <w:lang w:eastAsia="en-US" w:bidi="ar-SA"/>
              </w:rPr>
            </w:pPr>
            <w:r w:rsidRPr="0051550E">
              <w:rPr>
                <w:rFonts w:eastAsiaTheme="minorHAnsi"/>
                <w:b/>
                <w:bCs/>
                <w:color w:val="244061" w:themeColor="accent1" w:themeShade="80"/>
                <w:lang w:eastAsia="en-US" w:bidi="ar-SA"/>
              </w:rPr>
              <w:t>Dancing is not allowed in indoor hospitality venues or nightclubs (except for</w:t>
            </w:r>
          </w:p>
          <w:p w14:paraId="1FA36EC4" w14:textId="77777777" w:rsidR="00A40F2E" w:rsidRPr="0051550E" w:rsidRDefault="00A40F2E" w:rsidP="00A40F2E">
            <w:pPr>
              <w:widowControl/>
              <w:adjustRightInd w:val="0"/>
              <w:ind w:left="149"/>
              <w:rPr>
                <w:rFonts w:eastAsiaTheme="minorHAnsi"/>
                <w:b/>
                <w:bCs/>
                <w:color w:val="244061" w:themeColor="accent1" w:themeShade="80"/>
                <w:lang w:eastAsia="en-US" w:bidi="ar-SA"/>
              </w:rPr>
            </w:pPr>
            <w:r w:rsidRPr="0051550E">
              <w:rPr>
                <w:rFonts w:eastAsiaTheme="minorHAnsi"/>
                <w:b/>
                <w:bCs/>
                <w:color w:val="244061" w:themeColor="accent1" w:themeShade="80"/>
                <w:lang w:eastAsia="en-US" w:bidi="ar-SA"/>
              </w:rPr>
              <w:t>weddings, where no more than 20 people from the wedding party are permitted to</w:t>
            </w:r>
          </w:p>
          <w:p w14:paraId="0C392C46" w14:textId="77777777" w:rsidR="00A40F2E" w:rsidRPr="0051550E" w:rsidRDefault="00A40F2E" w:rsidP="00A40F2E">
            <w:pPr>
              <w:pStyle w:val="TableParagraph"/>
              <w:spacing w:before="12"/>
              <w:ind w:left="149"/>
              <w:rPr>
                <w:rFonts w:eastAsiaTheme="minorHAnsi"/>
                <w:b/>
                <w:bCs/>
                <w:color w:val="244061" w:themeColor="accent1" w:themeShade="80"/>
                <w:lang w:eastAsia="en-US" w:bidi="ar-SA"/>
              </w:rPr>
            </w:pPr>
            <w:r w:rsidRPr="0051550E">
              <w:rPr>
                <w:rFonts w:eastAsiaTheme="minorHAnsi"/>
                <w:b/>
                <w:bCs/>
                <w:color w:val="244061" w:themeColor="accent1" w:themeShade="80"/>
                <w:lang w:eastAsia="en-US" w:bidi="ar-SA"/>
              </w:rPr>
              <w:t>dance):</w:t>
            </w:r>
          </w:p>
          <w:p w14:paraId="2CE57BE2" w14:textId="03812370" w:rsidR="00A40F2E" w:rsidRDefault="00A40F2E" w:rsidP="00A40F2E">
            <w:pPr>
              <w:pStyle w:val="TableParagraph"/>
              <w:spacing w:before="12"/>
              <w:ind w:left="149"/>
              <w:rPr>
                <w:sz w:val="18"/>
              </w:rPr>
            </w:pPr>
          </w:p>
        </w:tc>
        <w:tc>
          <w:tcPr>
            <w:tcW w:w="7517" w:type="dxa"/>
          </w:tcPr>
          <w:p w14:paraId="47BB31BE" w14:textId="77777777" w:rsidR="00A40F2E" w:rsidRDefault="00A40F2E" w:rsidP="00A40F2E">
            <w:pPr>
              <w:pStyle w:val="TableParagraph"/>
              <w:spacing w:before="12"/>
              <w:ind w:left="449"/>
              <w:rPr>
                <w:sz w:val="18"/>
              </w:rPr>
            </w:pPr>
          </w:p>
          <w:p w14:paraId="44F477E0" w14:textId="17197F25" w:rsidR="004D1117" w:rsidRDefault="004D1117" w:rsidP="004D1117">
            <w:pPr>
              <w:pStyle w:val="TableParagraph"/>
              <w:spacing w:line="252" w:lineRule="auto"/>
              <w:ind w:left="432" w:right="287"/>
            </w:pPr>
          </w:p>
          <w:p w14:paraId="14729250" w14:textId="77777777" w:rsidR="004D1117" w:rsidRDefault="004D1117" w:rsidP="0051550E">
            <w:pPr>
              <w:adjustRightInd w:val="0"/>
              <w:ind w:left="449"/>
              <w:rPr>
                <w:rFonts w:asciiTheme="minorHAnsi" w:hAnsiTheme="minorHAnsi" w:cstheme="minorHAnsi"/>
                <w:highlight w:val="yellow"/>
              </w:rPr>
            </w:pPr>
          </w:p>
          <w:p w14:paraId="50C9B716" w14:textId="18F89B82" w:rsidR="0051550E" w:rsidRPr="004D1117" w:rsidRDefault="0051550E" w:rsidP="0051550E">
            <w:pPr>
              <w:adjustRightInd w:val="0"/>
              <w:ind w:left="449"/>
              <w:rPr>
                <w:rFonts w:asciiTheme="minorHAnsi" w:hAnsiTheme="minorHAnsi" w:cstheme="minorHAnsi"/>
                <w:color w:val="244061" w:themeColor="accent1" w:themeShade="80"/>
              </w:rPr>
            </w:pPr>
            <w:r w:rsidRPr="004D1117">
              <w:rPr>
                <w:rFonts w:asciiTheme="minorHAnsi" w:hAnsiTheme="minorHAnsi" w:cstheme="minorHAnsi"/>
                <w:color w:val="244061" w:themeColor="accent1" w:themeShade="80"/>
              </w:rPr>
              <w:t>Access will be reduced to any indoor area. If access is permitted for members of the centre, they will be supervised by a committee member or the COVID Safety Officer to ensure all restrictions are followed.</w:t>
            </w:r>
          </w:p>
          <w:p w14:paraId="6581BA3B" w14:textId="77777777" w:rsidR="0051550E" w:rsidRPr="004D1117" w:rsidRDefault="0051550E" w:rsidP="0051550E">
            <w:pPr>
              <w:adjustRightInd w:val="0"/>
              <w:ind w:left="449"/>
              <w:rPr>
                <w:rFonts w:asciiTheme="minorHAnsi" w:hAnsiTheme="minorHAnsi" w:cstheme="minorHAnsi"/>
                <w:color w:val="244061" w:themeColor="accent1" w:themeShade="80"/>
              </w:rPr>
            </w:pPr>
          </w:p>
          <w:p w14:paraId="3CD25136" w14:textId="77777777" w:rsidR="0051550E" w:rsidRPr="004D1117" w:rsidRDefault="0051550E" w:rsidP="0051550E">
            <w:pPr>
              <w:adjustRightInd w:val="0"/>
              <w:ind w:left="449"/>
              <w:rPr>
                <w:rFonts w:asciiTheme="minorHAnsi" w:hAnsiTheme="minorHAnsi" w:cstheme="minorHAnsi"/>
                <w:color w:val="244061" w:themeColor="accent1" w:themeShade="80"/>
              </w:rPr>
            </w:pPr>
            <w:r w:rsidRPr="004D1117">
              <w:rPr>
                <w:rFonts w:asciiTheme="minorHAnsi" w:hAnsiTheme="minorHAnsi" w:cstheme="minorHAnsi"/>
                <w:color w:val="244061" w:themeColor="accent1" w:themeShade="80"/>
              </w:rPr>
              <w:t>Little Athletics NSW has a zero tolerance on the consumption of alcohol during any sanctioned event. There will be no sale or consumption of alcohol during the conduct of any Little Athletics activity.</w:t>
            </w:r>
          </w:p>
          <w:p w14:paraId="6B824E0B" w14:textId="77777777" w:rsidR="0051550E" w:rsidRDefault="0051550E" w:rsidP="0051550E">
            <w:pPr>
              <w:pStyle w:val="TableParagraph"/>
              <w:spacing w:before="12"/>
              <w:ind w:left="449"/>
              <w:rPr>
                <w:rFonts w:asciiTheme="minorHAnsi" w:hAnsiTheme="minorHAnsi" w:cstheme="minorHAnsi"/>
              </w:rPr>
            </w:pPr>
          </w:p>
          <w:p w14:paraId="7ACE5A46" w14:textId="5E9429DF" w:rsidR="00A40F2E" w:rsidRPr="00A40F2E" w:rsidRDefault="00A40F2E" w:rsidP="0051550E">
            <w:pPr>
              <w:pStyle w:val="TableParagraph"/>
              <w:spacing w:before="12"/>
              <w:ind w:left="449"/>
            </w:pPr>
          </w:p>
        </w:tc>
      </w:tr>
      <w:tr w:rsidR="00A40F2E" w14:paraId="56C930ED" w14:textId="77777777" w:rsidTr="004826A8">
        <w:trPr>
          <w:trHeight w:val="1119"/>
        </w:trPr>
        <w:tc>
          <w:tcPr>
            <w:tcW w:w="2547" w:type="dxa"/>
            <w:shd w:val="clear" w:color="auto" w:fill="D9E1F3"/>
          </w:tcPr>
          <w:p w14:paraId="25BDC473" w14:textId="77777777" w:rsidR="00A40F2E" w:rsidRDefault="00A40F2E" w:rsidP="00A40F2E">
            <w:pPr>
              <w:widowControl/>
              <w:adjustRightInd w:val="0"/>
              <w:ind w:left="149"/>
              <w:rPr>
                <w:rFonts w:asciiTheme="minorHAnsi" w:eastAsiaTheme="minorHAnsi" w:hAnsiTheme="minorHAnsi" w:cstheme="minorHAnsi"/>
                <w:b/>
                <w:bCs/>
                <w:color w:val="244061" w:themeColor="accent1" w:themeShade="80"/>
                <w:lang w:eastAsia="en-US" w:bidi="ar-SA"/>
              </w:rPr>
            </w:pPr>
          </w:p>
          <w:p w14:paraId="2917C5DA" w14:textId="77777777" w:rsidR="00A40F2E" w:rsidRPr="00A40F2E" w:rsidRDefault="00A40F2E" w:rsidP="0051550E">
            <w:pPr>
              <w:widowControl/>
              <w:adjustRightInd w:val="0"/>
              <w:ind w:left="149"/>
              <w:rPr>
                <w:rFonts w:asciiTheme="minorHAnsi" w:eastAsiaTheme="minorHAnsi" w:hAnsiTheme="minorHAnsi" w:cstheme="minorHAnsi"/>
                <w:b/>
                <w:bCs/>
                <w:color w:val="244061" w:themeColor="accent1" w:themeShade="80"/>
                <w:lang w:eastAsia="en-US" w:bidi="ar-SA"/>
              </w:rPr>
            </w:pPr>
            <w:r w:rsidRPr="00A40F2E">
              <w:rPr>
                <w:rFonts w:asciiTheme="minorHAnsi" w:eastAsiaTheme="minorHAnsi" w:hAnsiTheme="minorHAnsi" w:cstheme="minorHAnsi"/>
                <w:b/>
                <w:bCs/>
                <w:color w:val="244061" w:themeColor="accent1" w:themeShade="80"/>
                <w:lang w:eastAsia="en-US" w:bidi="ar-SA"/>
              </w:rPr>
              <w:t>Where practical:</w:t>
            </w:r>
          </w:p>
          <w:p w14:paraId="100E0375" w14:textId="77777777" w:rsidR="00A40F2E" w:rsidRPr="00A40F2E" w:rsidRDefault="00A40F2E" w:rsidP="0051550E">
            <w:pPr>
              <w:widowControl/>
              <w:adjustRightInd w:val="0"/>
              <w:ind w:left="149"/>
              <w:rPr>
                <w:rFonts w:asciiTheme="minorHAnsi" w:eastAsiaTheme="minorHAnsi" w:hAnsiTheme="minorHAnsi" w:cstheme="minorHAnsi"/>
                <w:b/>
                <w:bCs/>
                <w:color w:val="244061" w:themeColor="accent1" w:themeShade="80"/>
                <w:lang w:eastAsia="en-US" w:bidi="ar-SA"/>
              </w:rPr>
            </w:pPr>
            <w:r w:rsidRPr="00A40F2E">
              <w:rPr>
                <w:rFonts w:asciiTheme="minorHAnsi" w:eastAsiaTheme="minorHAnsi" w:hAnsiTheme="minorHAnsi" w:cstheme="minorHAnsi"/>
                <w:b/>
                <w:bCs/>
                <w:color w:val="244061" w:themeColor="accent1" w:themeShade="80"/>
                <w:lang w:eastAsia="en-US" w:bidi="ar-SA"/>
              </w:rPr>
              <w:t>encourage private transport options to minimise crowding on public transport</w:t>
            </w:r>
          </w:p>
          <w:p w14:paraId="20A8EA0F" w14:textId="77777777" w:rsidR="00A40F2E" w:rsidRPr="00A40F2E" w:rsidRDefault="00A40F2E" w:rsidP="0051550E">
            <w:pPr>
              <w:widowControl/>
              <w:adjustRightInd w:val="0"/>
              <w:ind w:left="149"/>
              <w:rPr>
                <w:rFonts w:asciiTheme="minorHAnsi" w:eastAsiaTheme="minorHAnsi" w:hAnsiTheme="minorHAnsi" w:cstheme="minorHAnsi"/>
                <w:b/>
                <w:bCs/>
                <w:color w:val="244061" w:themeColor="accent1" w:themeShade="80"/>
                <w:lang w:eastAsia="en-US" w:bidi="ar-SA"/>
              </w:rPr>
            </w:pPr>
            <w:r w:rsidRPr="00A40F2E">
              <w:rPr>
                <w:rFonts w:asciiTheme="minorHAnsi" w:eastAsiaTheme="minorHAnsi" w:hAnsiTheme="minorHAnsi" w:cstheme="minorHAnsi"/>
                <w:b/>
                <w:bCs/>
                <w:color w:val="244061" w:themeColor="accent1" w:themeShade="80"/>
                <w:lang w:eastAsia="en-US" w:bidi="ar-SA"/>
              </w:rPr>
              <w:t>coordinate with public transport to minimise COVID-19 risks associated with</w:t>
            </w:r>
          </w:p>
          <w:p w14:paraId="1BAF1F7F" w14:textId="623374A2" w:rsidR="00A40F2E" w:rsidRDefault="00A40F2E" w:rsidP="00A40F2E">
            <w:pPr>
              <w:widowControl/>
              <w:adjustRightInd w:val="0"/>
              <w:ind w:left="149"/>
              <w:rPr>
                <w:rFonts w:asciiTheme="minorHAnsi" w:eastAsiaTheme="minorHAnsi" w:hAnsiTheme="minorHAnsi" w:cstheme="minorHAnsi"/>
                <w:b/>
                <w:bCs/>
                <w:color w:val="244061" w:themeColor="accent1" w:themeShade="80"/>
                <w:lang w:eastAsia="en-US" w:bidi="ar-SA"/>
              </w:rPr>
            </w:pPr>
            <w:r w:rsidRPr="00A40F2E">
              <w:rPr>
                <w:rFonts w:asciiTheme="minorHAnsi" w:eastAsiaTheme="minorHAnsi" w:hAnsiTheme="minorHAnsi" w:cstheme="minorHAnsi"/>
                <w:b/>
                <w:bCs/>
                <w:color w:val="244061" w:themeColor="accent1" w:themeShade="80"/>
                <w:lang w:eastAsia="en-US" w:bidi="ar-SA"/>
              </w:rPr>
              <w:lastRenderedPageBreak/>
              <w:t>transportation to and from the venue if crowding may occur</w:t>
            </w:r>
            <w:r>
              <w:rPr>
                <w:rFonts w:asciiTheme="minorHAnsi" w:eastAsiaTheme="minorHAnsi" w:hAnsiTheme="minorHAnsi" w:cstheme="minorHAnsi"/>
                <w:b/>
                <w:bCs/>
                <w:color w:val="244061" w:themeColor="accent1" w:themeShade="80"/>
                <w:lang w:eastAsia="en-US" w:bidi="ar-SA"/>
              </w:rPr>
              <w:t>:</w:t>
            </w:r>
          </w:p>
        </w:tc>
        <w:tc>
          <w:tcPr>
            <w:tcW w:w="7517" w:type="dxa"/>
          </w:tcPr>
          <w:p w14:paraId="2064E9D5" w14:textId="77777777" w:rsidR="00A40F2E" w:rsidRDefault="00A40F2E" w:rsidP="00A40F2E">
            <w:pPr>
              <w:pStyle w:val="TableParagraph"/>
              <w:spacing w:before="12"/>
              <w:ind w:left="449"/>
              <w:rPr>
                <w:sz w:val="18"/>
              </w:rPr>
            </w:pPr>
          </w:p>
          <w:p w14:paraId="28581924" w14:textId="109CD3ED" w:rsidR="00A40F2E" w:rsidRPr="00A40F2E" w:rsidRDefault="004826A8" w:rsidP="00A40F2E">
            <w:pPr>
              <w:pStyle w:val="TableParagraph"/>
              <w:spacing w:before="12"/>
              <w:ind w:left="449"/>
              <w:rPr>
                <w:color w:val="244061" w:themeColor="accent1" w:themeShade="80"/>
              </w:rPr>
            </w:pPr>
            <w:r>
              <w:rPr>
                <w:color w:val="244061" w:themeColor="accent1" w:themeShade="80"/>
              </w:rPr>
              <w:t xml:space="preserve">Not applicable </w:t>
            </w:r>
          </w:p>
        </w:tc>
      </w:tr>
      <w:tr w:rsidR="009C42CE" w14:paraId="1874D893" w14:textId="77777777">
        <w:trPr>
          <w:trHeight w:val="2709"/>
        </w:trPr>
        <w:tc>
          <w:tcPr>
            <w:tcW w:w="2547" w:type="dxa"/>
            <w:shd w:val="clear" w:color="auto" w:fill="D9E1F3"/>
          </w:tcPr>
          <w:p w14:paraId="47CFBF13" w14:textId="77777777" w:rsidR="009C42CE" w:rsidRDefault="009C42CE">
            <w:pPr>
              <w:pStyle w:val="TableParagraph"/>
              <w:spacing w:before="2"/>
              <w:rPr>
                <w:sz w:val="19"/>
              </w:rPr>
            </w:pPr>
          </w:p>
          <w:p w14:paraId="07E20A0E" w14:textId="77777777" w:rsidR="009C42CE" w:rsidRDefault="005F1D4F">
            <w:pPr>
              <w:pStyle w:val="TableParagraph"/>
              <w:spacing w:line="256" w:lineRule="auto"/>
              <w:ind w:left="107" w:right="218"/>
              <w:rPr>
                <w:b/>
              </w:rPr>
            </w:pPr>
            <w:r>
              <w:rPr>
                <w:b/>
                <w:color w:val="00365C"/>
              </w:rPr>
              <w:t>Reduce crowding wherever possible and promote physical distancing with markers on the floor:</w:t>
            </w:r>
          </w:p>
        </w:tc>
        <w:tc>
          <w:tcPr>
            <w:tcW w:w="7517" w:type="dxa"/>
          </w:tcPr>
          <w:p w14:paraId="05A87FE0" w14:textId="77777777" w:rsidR="009C42CE" w:rsidRDefault="009C42CE">
            <w:pPr>
              <w:pStyle w:val="TableParagraph"/>
              <w:spacing w:before="2"/>
              <w:rPr>
                <w:sz w:val="19"/>
              </w:rPr>
            </w:pPr>
          </w:p>
          <w:p w14:paraId="2C3E5E1D" w14:textId="77777777" w:rsidR="009C42CE" w:rsidRDefault="005F1D4F">
            <w:pPr>
              <w:pStyle w:val="TableParagraph"/>
              <w:spacing w:line="256" w:lineRule="auto"/>
              <w:ind w:left="432" w:right="127"/>
            </w:pPr>
            <w:r>
              <w:rPr>
                <w:color w:val="00365C"/>
              </w:rPr>
              <w:t>We will promote and communicate the importance of social distancing of 1.5 metres between spectators (e.g. parents/carers). This will be done through PA announcements, marked seating, social media, direct communication, and signage.</w:t>
            </w:r>
          </w:p>
          <w:p w14:paraId="6FAD38AD" w14:textId="77777777" w:rsidR="009C42CE" w:rsidRDefault="009C42CE">
            <w:pPr>
              <w:pStyle w:val="TableParagraph"/>
              <w:spacing w:before="11"/>
              <w:rPr>
                <w:sz w:val="18"/>
              </w:rPr>
            </w:pPr>
          </w:p>
          <w:p w14:paraId="63644340" w14:textId="0D9C78F5" w:rsidR="009C42CE" w:rsidRDefault="005F1D4F">
            <w:pPr>
              <w:pStyle w:val="TableParagraph"/>
              <w:spacing w:line="256" w:lineRule="auto"/>
              <w:ind w:left="432" w:right="221"/>
            </w:pPr>
            <w:r>
              <w:rPr>
                <w:color w:val="00365C"/>
              </w:rPr>
              <w:t xml:space="preserve">We will indicate the number of people that can occupy indoor spaces in accordance with the </w:t>
            </w:r>
            <w:r w:rsidR="00CC08EF">
              <w:rPr>
                <w:color w:val="00365C"/>
              </w:rPr>
              <w:t>2</w:t>
            </w:r>
            <w:r>
              <w:rPr>
                <w:color w:val="00365C"/>
              </w:rPr>
              <w:t>m</w:t>
            </w:r>
            <w:r>
              <w:rPr>
                <w:color w:val="00365C"/>
                <w:vertAlign w:val="superscript"/>
              </w:rPr>
              <w:t>2</w:t>
            </w:r>
            <w:r>
              <w:rPr>
                <w:color w:val="00365C"/>
              </w:rPr>
              <w:t xml:space="preserve"> guideline including toilets/changerooms, canteens, club house rooms etc.</w:t>
            </w:r>
          </w:p>
        </w:tc>
      </w:tr>
      <w:tr w:rsidR="009C42CE" w14:paraId="25DA3C37" w14:textId="77777777">
        <w:trPr>
          <w:trHeight w:val="3748"/>
        </w:trPr>
        <w:tc>
          <w:tcPr>
            <w:tcW w:w="2547" w:type="dxa"/>
            <w:shd w:val="clear" w:color="auto" w:fill="D9E1F3"/>
          </w:tcPr>
          <w:p w14:paraId="55A54F93" w14:textId="77777777" w:rsidR="009C42CE" w:rsidRDefault="009C42CE">
            <w:pPr>
              <w:pStyle w:val="TableParagraph"/>
              <w:spacing w:before="12"/>
              <w:rPr>
                <w:sz w:val="18"/>
              </w:rPr>
            </w:pPr>
          </w:p>
          <w:p w14:paraId="41EAA1E1" w14:textId="77777777" w:rsidR="009C42CE" w:rsidRDefault="005F1D4F">
            <w:pPr>
              <w:pStyle w:val="TableParagraph"/>
              <w:spacing w:line="256" w:lineRule="auto"/>
              <w:ind w:left="107" w:right="175"/>
              <w:rPr>
                <w:b/>
              </w:rPr>
            </w:pPr>
            <w:r>
              <w:rPr>
                <w:b/>
                <w:color w:val="00365C"/>
              </w:rPr>
              <w:t>Assess the safe capacity of communal facilities such as showers, change rooms and lockers.</w:t>
            </w:r>
          </w:p>
          <w:p w14:paraId="615108A8" w14:textId="77777777" w:rsidR="009C42CE" w:rsidRDefault="005F1D4F">
            <w:pPr>
              <w:pStyle w:val="TableParagraph"/>
              <w:spacing w:line="256" w:lineRule="auto"/>
              <w:ind w:left="107" w:right="224"/>
              <w:rPr>
                <w:b/>
              </w:rPr>
            </w:pPr>
            <w:r>
              <w:rPr>
                <w:b/>
                <w:color w:val="00365C"/>
              </w:rPr>
              <w:t>Communicate this at their entrance and have strategies in place to reduce crowding and promote physical distancing:</w:t>
            </w:r>
          </w:p>
        </w:tc>
        <w:tc>
          <w:tcPr>
            <w:tcW w:w="7517" w:type="dxa"/>
          </w:tcPr>
          <w:p w14:paraId="7CC5FFA7" w14:textId="77777777" w:rsidR="009C42CE" w:rsidRDefault="009C42CE">
            <w:pPr>
              <w:pStyle w:val="TableParagraph"/>
              <w:spacing w:before="12"/>
              <w:rPr>
                <w:sz w:val="18"/>
              </w:rPr>
            </w:pPr>
          </w:p>
          <w:p w14:paraId="52ED95B7" w14:textId="77777777" w:rsidR="009C42CE" w:rsidRDefault="005F1D4F">
            <w:pPr>
              <w:pStyle w:val="TableParagraph"/>
              <w:ind w:left="432"/>
            </w:pPr>
            <w:r>
              <w:rPr>
                <w:color w:val="00365C"/>
              </w:rPr>
              <w:t>We will not permit any showering at the venue.</w:t>
            </w:r>
          </w:p>
          <w:p w14:paraId="7F95649E" w14:textId="77777777" w:rsidR="009C42CE" w:rsidRDefault="009C42CE">
            <w:pPr>
              <w:pStyle w:val="TableParagraph"/>
              <w:spacing w:before="8"/>
              <w:rPr>
                <w:sz w:val="20"/>
              </w:rPr>
            </w:pPr>
          </w:p>
          <w:p w14:paraId="21420B1E" w14:textId="0DB70A76" w:rsidR="009C42CE" w:rsidRDefault="005F1D4F">
            <w:pPr>
              <w:pStyle w:val="TableParagraph"/>
              <w:spacing w:line="256" w:lineRule="auto"/>
              <w:ind w:left="432" w:right="221"/>
            </w:pPr>
            <w:r>
              <w:rPr>
                <w:color w:val="00365C"/>
              </w:rPr>
              <w:t xml:space="preserve">We will indicate the number of people that can occupy indoor spaces in accordance with the </w:t>
            </w:r>
            <w:r w:rsidR="00A40F2E">
              <w:rPr>
                <w:color w:val="00365C"/>
              </w:rPr>
              <w:t>2</w:t>
            </w:r>
            <w:r>
              <w:rPr>
                <w:color w:val="00365C"/>
              </w:rPr>
              <w:t>m</w:t>
            </w:r>
            <w:r>
              <w:rPr>
                <w:color w:val="00365C"/>
                <w:vertAlign w:val="superscript"/>
              </w:rPr>
              <w:t>2</w:t>
            </w:r>
            <w:r>
              <w:rPr>
                <w:color w:val="00365C"/>
              </w:rPr>
              <w:t xml:space="preserve"> guideline including toilets/changerooms, canteens, club house rooms etc.</w:t>
            </w:r>
          </w:p>
          <w:p w14:paraId="7DB15257" w14:textId="77777777" w:rsidR="009C42CE" w:rsidRDefault="009C42CE">
            <w:pPr>
              <w:pStyle w:val="TableParagraph"/>
              <w:rPr>
                <w:sz w:val="19"/>
              </w:rPr>
            </w:pPr>
          </w:p>
          <w:p w14:paraId="16B0C8A5" w14:textId="77777777" w:rsidR="009C42CE" w:rsidRDefault="005F1D4F">
            <w:pPr>
              <w:pStyle w:val="TableParagraph"/>
              <w:spacing w:line="256" w:lineRule="auto"/>
              <w:ind w:left="432" w:right="413"/>
            </w:pPr>
            <w:r>
              <w:rPr>
                <w:color w:val="00365C"/>
              </w:rPr>
              <w:t>Toilets will be open for use and will display clear signage to indicate the recommended number of people entering (dependent on the space of the amenities).</w:t>
            </w:r>
          </w:p>
          <w:p w14:paraId="170E314B" w14:textId="77777777" w:rsidR="009C42CE" w:rsidRDefault="009C42CE">
            <w:pPr>
              <w:pStyle w:val="TableParagraph"/>
              <w:spacing w:before="1"/>
              <w:rPr>
                <w:sz w:val="19"/>
              </w:rPr>
            </w:pPr>
          </w:p>
          <w:p w14:paraId="1685CB70" w14:textId="77777777" w:rsidR="009C42CE" w:rsidRDefault="005F1D4F">
            <w:pPr>
              <w:pStyle w:val="TableParagraph"/>
              <w:spacing w:line="254" w:lineRule="auto"/>
              <w:ind w:left="432" w:right="263"/>
            </w:pPr>
            <w:r>
              <w:rPr>
                <w:color w:val="00365C"/>
              </w:rPr>
              <w:t>We will also request Council to increase the regularity that they clean public amenities.</w:t>
            </w:r>
          </w:p>
        </w:tc>
      </w:tr>
    </w:tbl>
    <w:p w14:paraId="4044CA1F" w14:textId="77777777" w:rsidR="009C42CE" w:rsidRDefault="009C42CE">
      <w:pPr>
        <w:spacing w:line="254" w:lineRule="auto"/>
        <w:sectPr w:rsidR="009C42CE">
          <w:pgSz w:w="11900" w:h="16850"/>
          <w:pgMar w:top="2340" w:right="720" w:bottom="280" w:left="880" w:header="0" w:footer="0" w:gutter="0"/>
          <w:cols w:space="720"/>
        </w:sectPr>
      </w:pPr>
    </w:p>
    <w:p w14:paraId="2A0ACD52" w14:textId="77777777" w:rsidR="009C42CE" w:rsidRDefault="009C42CE">
      <w:pPr>
        <w:pStyle w:val="BodyText"/>
        <w:rPr>
          <w:sz w:val="20"/>
        </w:rPr>
      </w:pPr>
    </w:p>
    <w:p w14:paraId="7B739642" w14:textId="77777777" w:rsidR="009C42CE" w:rsidRDefault="009C42CE">
      <w:pPr>
        <w:pStyle w:val="BodyText"/>
        <w:rPr>
          <w:sz w:val="1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7517"/>
      </w:tblGrid>
      <w:tr w:rsidR="009C42CE" w14:paraId="5BE48A7D" w14:textId="77777777">
        <w:trPr>
          <w:trHeight w:val="2265"/>
        </w:trPr>
        <w:tc>
          <w:tcPr>
            <w:tcW w:w="2547" w:type="dxa"/>
            <w:shd w:val="clear" w:color="auto" w:fill="D9E1F3"/>
          </w:tcPr>
          <w:p w14:paraId="1C584928" w14:textId="77777777" w:rsidR="009C42CE" w:rsidRDefault="009C42CE">
            <w:pPr>
              <w:pStyle w:val="TableParagraph"/>
              <w:spacing w:before="1"/>
              <w:rPr>
                <w:sz w:val="21"/>
              </w:rPr>
            </w:pPr>
          </w:p>
          <w:p w14:paraId="01FB3BA8" w14:textId="77777777" w:rsidR="009C42CE" w:rsidRDefault="005F1D4F">
            <w:pPr>
              <w:pStyle w:val="TableParagraph"/>
              <w:spacing w:before="1" w:line="256" w:lineRule="auto"/>
              <w:ind w:left="107" w:right="184"/>
              <w:rPr>
                <w:b/>
              </w:rPr>
            </w:pPr>
            <w:r>
              <w:rPr>
                <w:b/>
                <w:color w:val="00365C"/>
              </w:rPr>
              <w:t>Where practical, stagger the use of communal facilities. Strongly encourage participants to shower/change at home where possible:</w:t>
            </w:r>
          </w:p>
        </w:tc>
        <w:tc>
          <w:tcPr>
            <w:tcW w:w="7517" w:type="dxa"/>
          </w:tcPr>
          <w:p w14:paraId="1E2C5162" w14:textId="77777777" w:rsidR="009C42CE" w:rsidRDefault="009C42CE">
            <w:pPr>
              <w:pStyle w:val="TableParagraph"/>
              <w:spacing w:before="1"/>
              <w:rPr>
                <w:sz w:val="21"/>
              </w:rPr>
            </w:pPr>
          </w:p>
          <w:p w14:paraId="253ADCAB" w14:textId="77777777" w:rsidR="009C42CE" w:rsidRDefault="005F1D4F">
            <w:pPr>
              <w:pStyle w:val="TableParagraph"/>
              <w:spacing w:before="1"/>
              <w:ind w:left="432"/>
            </w:pPr>
            <w:r>
              <w:rPr>
                <w:color w:val="00365C"/>
              </w:rPr>
              <w:t>We will not permit any showering at the venue.</w:t>
            </w:r>
          </w:p>
          <w:p w14:paraId="5E306236" w14:textId="77777777" w:rsidR="009C42CE" w:rsidRDefault="009C42CE">
            <w:pPr>
              <w:pStyle w:val="TableParagraph"/>
              <w:spacing w:before="8"/>
              <w:rPr>
                <w:sz w:val="20"/>
              </w:rPr>
            </w:pPr>
          </w:p>
          <w:p w14:paraId="0134A682" w14:textId="77777777" w:rsidR="009C42CE" w:rsidRDefault="005F1D4F">
            <w:pPr>
              <w:pStyle w:val="TableParagraph"/>
              <w:spacing w:line="256" w:lineRule="auto"/>
              <w:ind w:left="432" w:right="378"/>
            </w:pPr>
            <w:r>
              <w:rPr>
                <w:color w:val="00365C"/>
              </w:rPr>
              <w:t>We will limit the use of toilets/changerooms as far as possible and clean as required.</w:t>
            </w:r>
          </w:p>
        </w:tc>
      </w:tr>
      <w:tr w:rsidR="009C42CE" w14:paraId="33EE7D53" w14:textId="77777777">
        <w:trPr>
          <w:trHeight w:val="2188"/>
        </w:trPr>
        <w:tc>
          <w:tcPr>
            <w:tcW w:w="2547" w:type="dxa"/>
            <w:shd w:val="clear" w:color="auto" w:fill="D9E1F3"/>
          </w:tcPr>
          <w:p w14:paraId="69A1BF44" w14:textId="77777777" w:rsidR="009C42CE" w:rsidRDefault="009C42CE">
            <w:pPr>
              <w:pStyle w:val="TableParagraph"/>
              <w:spacing w:before="3"/>
              <w:rPr>
                <w:sz w:val="19"/>
              </w:rPr>
            </w:pPr>
          </w:p>
          <w:p w14:paraId="7D33818B" w14:textId="77777777" w:rsidR="009C42CE" w:rsidRDefault="005F1D4F">
            <w:pPr>
              <w:pStyle w:val="TableParagraph"/>
              <w:spacing w:line="256" w:lineRule="auto"/>
              <w:ind w:left="107" w:right="281"/>
              <w:rPr>
                <w:b/>
              </w:rPr>
            </w:pPr>
            <w:r>
              <w:rPr>
                <w:b/>
                <w:color w:val="00365C"/>
              </w:rPr>
              <w:t>Use telephone or video platforms for essential staff meetings where practical:</w:t>
            </w:r>
          </w:p>
        </w:tc>
        <w:tc>
          <w:tcPr>
            <w:tcW w:w="7517" w:type="dxa"/>
          </w:tcPr>
          <w:p w14:paraId="3BFDBCA3" w14:textId="77777777" w:rsidR="009C42CE" w:rsidRDefault="009C42CE">
            <w:pPr>
              <w:pStyle w:val="TableParagraph"/>
              <w:spacing w:before="3"/>
              <w:rPr>
                <w:sz w:val="19"/>
              </w:rPr>
            </w:pPr>
          </w:p>
          <w:p w14:paraId="103A9EE5" w14:textId="77777777" w:rsidR="009C42CE" w:rsidRDefault="005F1D4F">
            <w:pPr>
              <w:pStyle w:val="TableParagraph"/>
              <w:spacing w:line="256" w:lineRule="auto"/>
              <w:ind w:left="432" w:right="103"/>
            </w:pPr>
            <w:r>
              <w:rPr>
                <w:color w:val="00365C"/>
              </w:rPr>
              <w:t>When possible, we will conduct centre committee meetings via virtual meeting platforms such as Zoom, Facetime, Teams and so on, in place of face- to-face meetings. If we need to meet face-to-face, we will keep the time to a minimum, implement social distancing requirements by ensuring maximum room allowances are not exceeded and ask participants sit more than 1.5m apart.</w:t>
            </w:r>
          </w:p>
        </w:tc>
      </w:tr>
      <w:tr w:rsidR="009C42CE" w14:paraId="5E1B5D04" w14:textId="77777777">
        <w:trPr>
          <w:trHeight w:val="1927"/>
        </w:trPr>
        <w:tc>
          <w:tcPr>
            <w:tcW w:w="2547" w:type="dxa"/>
            <w:shd w:val="clear" w:color="auto" w:fill="D9E1F3"/>
          </w:tcPr>
          <w:p w14:paraId="5F4AB397" w14:textId="77777777" w:rsidR="009C42CE" w:rsidRDefault="009C42CE">
            <w:pPr>
              <w:pStyle w:val="TableParagraph"/>
              <w:spacing w:before="12"/>
              <w:rPr>
                <w:sz w:val="18"/>
              </w:rPr>
            </w:pPr>
          </w:p>
          <w:p w14:paraId="4FD88AE9" w14:textId="77777777" w:rsidR="009C42CE" w:rsidRDefault="005F1D4F">
            <w:pPr>
              <w:pStyle w:val="TableParagraph"/>
              <w:spacing w:line="256" w:lineRule="auto"/>
              <w:ind w:left="107" w:right="208"/>
              <w:rPr>
                <w:b/>
              </w:rPr>
            </w:pPr>
            <w:r>
              <w:rPr>
                <w:b/>
                <w:color w:val="00365C"/>
              </w:rPr>
              <w:t>Review regular business deliveries and request contactless delivery and invoicing where practical:</w:t>
            </w:r>
          </w:p>
        </w:tc>
        <w:tc>
          <w:tcPr>
            <w:tcW w:w="7517" w:type="dxa"/>
          </w:tcPr>
          <w:p w14:paraId="4155EB6E" w14:textId="77777777" w:rsidR="009C42CE" w:rsidRDefault="009C42CE">
            <w:pPr>
              <w:pStyle w:val="TableParagraph"/>
              <w:spacing w:before="12"/>
              <w:rPr>
                <w:sz w:val="18"/>
              </w:rPr>
            </w:pPr>
          </w:p>
          <w:p w14:paraId="1835AC30" w14:textId="77777777" w:rsidR="009C42CE" w:rsidRDefault="005F1D4F">
            <w:pPr>
              <w:pStyle w:val="TableParagraph"/>
              <w:spacing w:line="256" w:lineRule="auto"/>
              <w:ind w:left="432" w:right="224"/>
            </w:pPr>
            <w:r>
              <w:rPr>
                <w:color w:val="00365C"/>
              </w:rPr>
              <w:t>We will contact all suppliers and seek their support for contactless deliveries to the centre and electronic invoicing where practical.</w:t>
            </w:r>
          </w:p>
        </w:tc>
      </w:tr>
    </w:tbl>
    <w:p w14:paraId="5ACC4967" w14:textId="77777777" w:rsidR="009C42CE" w:rsidRDefault="009C42CE">
      <w:pPr>
        <w:pStyle w:val="BodyText"/>
        <w:rPr>
          <w:sz w:val="20"/>
        </w:rPr>
      </w:pPr>
    </w:p>
    <w:p w14:paraId="6A28E449" w14:textId="77777777" w:rsidR="009C42CE" w:rsidRDefault="009C42CE">
      <w:pPr>
        <w:pStyle w:val="BodyText"/>
        <w:spacing w:before="1"/>
        <w:rPr>
          <w:sz w:val="2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2372"/>
        <w:gridCol w:w="5145"/>
      </w:tblGrid>
      <w:tr w:rsidR="009C42CE" w14:paraId="2C26EE81" w14:textId="77777777">
        <w:trPr>
          <w:trHeight w:val="424"/>
        </w:trPr>
        <w:tc>
          <w:tcPr>
            <w:tcW w:w="4919" w:type="dxa"/>
            <w:gridSpan w:val="2"/>
            <w:shd w:val="clear" w:color="auto" w:fill="4471C4"/>
          </w:tcPr>
          <w:p w14:paraId="3DCAA5A1" w14:textId="77777777" w:rsidR="009C42CE" w:rsidRDefault="005F1D4F">
            <w:pPr>
              <w:pStyle w:val="TableParagraph"/>
              <w:spacing w:before="68"/>
              <w:ind w:left="107"/>
              <w:rPr>
                <w:b/>
              </w:rPr>
            </w:pPr>
            <w:r>
              <w:rPr>
                <w:b/>
                <w:color w:val="FFFFFF"/>
              </w:rPr>
              <w:t>REQUIREMENTS</w:t>
            </w:r>
          </w:p>
        </w:tc>
        <w:tc>
          <w:tcPr>
            <w:tcW w:w="5145" w:type="dxa"/>
            <w:shd w:val="clear" w:color="auto" w:fill="4471C4"/>
          </w:tcPr>
          <w:p w14:paraId="2240D48D" w14:textId="77777777" w:rsidR="009C42CE" w:rsidRDefault="005F1D4F">
            <w:pPr>
              <w:pStyle w:val="TableParagraph"/>
              <w:spacing w:before="68"/>
              <w:ind w:left="107"/>
              <w:rPr>
                <w:b/>
              </w:rPr>
            </w:pPr>
            <w:r>
              <w:rPr>
                <w:b/>
                <w:color w:val="FFFFFF"/>
              </w:rPr>
              <w:t>ACTIONS</w:t>
            </w:r>
          </w:p>
        </w:tc>
      </w:tr>
      <w:tr w:rsidR="009C42CE" w14:paraId="34E8369A" w14:textId="77777777">
        <w:trPr>
          <w:trHeight w:val="426"/>
        </w:trPr>
        <w:tc>
          <w:tcPr>
            <w:tcW w:w="10064" w:type="dxa"/>
            <w:gridSpan w:val="3"/>
            <w:shd w:val="clear" w:color="auto" w:fill="D3ECFF"/>
          </w:tcPr>
          <w:p w14:paraId="6C989710" w14:textId="77777777" w:rsidR="009C42CE" w:rsidRDefault="005F1D4F">
            <w:pPr>
              <w:pStyle w:val="TableParagraph"/>
              <w:spacing w:before="68"/>
              <w:ind w:left="107"/>
              <w:rPr>
                <w:b/>
              </w:rPr>
            </w:pPr>
            <w:r>
              <w:rPr>
                <w:b/>
                <w:color w:val="003143"/>
              </w:rPr>
              <w:t>Hygiene and cleaning</w:t>
            </w:r>
          </w:p>
        </w:tc>
      </w:tr>
      <w:tr w:rsidR="009C42CE" w14:paraId="1FA16B87" w14:textId="77777777">
        <w:trPr>
          <w:trHeight w:val="3679"/>
        </w:trPr>
        <w:tc>
          <w:tcPr>
            <w:tcW w:w="2547" w:type="dxa"/>
            <w:shd w:val="clear" w:color="auto" w:fill="D9E1F3"/>
          </w:tcPr>
          <w:p w14:paraId="4B837A1A" w14:textId="77777777" w:rsidR="009C42CE" w:rsidRDefault="009C42CE">
            <w:pPr>
              <w:pStyle w:val="TableParagraph"/>
              <w:spacing w:before="12"/>
              <w:rPr>
                <w:sz w:val="18"/>
              </w:rPr>
            </w:pPr>
          </w:p>
          <w:p w14:paraId="0DF00E37" w14:textId="77777777" w:rsidR="009C42CE" w:rsidRDefault="005F1D4F">
            <w:pPr>
              <w:pStyle w:val="TableParagraph"/>
              <w:spacing w:line="256" w:lineRule="auto"/>
              <w:ind w:left="107" w:right="761"/>
              <w:rPr>
                <w:b/>
              </w:rPr>
            </w:pPr>
            <w:r>
              <w:rPr>
                <w:b/>
                <w:color w:val="00365C"/>
              </w:rPr>
              <w:t>Adopt good hand hygiene practices:</w:t>
            </w:r>
          </w:p>
        </w:tc>
        <w:tc>
          <w:tcPr>
            <w:tcW w:w="7517" w:type="dxa"/>
            <w:gridSpan w:val="2"/>
          </w:tcPr>
          <w:p w14:paraId="4D5E147E" w14:textId="77777777" w:rsidR="009C42CE" w:rsidRDefault="009C42CE">
            <w:pPr>
              <w:pStyle w:val="TableParagraph"/>
              <w:spacing w:before="12"/>
              <w:rPr>
                <w:sz w:val="18"/>
              </w:rPr>
            </w:pPr>
          </w:p>
          <w:p w14:paraId="2D450EAD" w14:textId="77777777" w:rsidR="009C42CE" w:rsidRDefault="005F1D4F">
            <w:pPr>
              <w:pStyle w:val="TableParagraph"/>
              <w:spacing w:line="256" w:lineRule="auto"/>
              <w:ind w:left="432" w:right="136"/>
            </w:pPr>
            <w:r>
              <w:rPr>
                <w:color w:val="00365C"/>
              </w:rPr>
              <w:t>We will wipe down key spaces, surfaces and objects (such as benchtops, door handles, keys etc regularly).</w:t>
            </w:r>
          </w:p>
          <w:p w14:paraId="4D50C1B6" w14:textId="77777777" w:rsidR="009C42CE" w:rsidRDefault="009C42CE">
            <w:pPr>
              <w:pStyle w:val="TableParagraph"/>
              <w:rPr>
                <w:sz w:val="18"/>
              </w:rPr>
            </w:pPr>
          </w:p>
          <w:p w14:paraId="2E244C2B" w14:textId="77777777" w:rsidR="009C42CE" w:rsidRDefault="005F1D4F">
            <w:pPr>
              <w:pStyle w:val="TableParagraph"/>
              <w:ind w:left="432"/>
            </w:pPr>
            <w:r>
              <w:rPr>
                <w:color w:val="00365C"/>
              </w:rPr>
              <w:t>Further we will:</w:t>
            </w:r>
          </w:p>
          <w:p w14:paraId="418ADA6C" w14:textId="77777777" w:rsidR="009C42CE" w:rsidRDefault="005F1D4F">
            <w:pPr>
              <w:pStyle w:val="TableParagraph"/>
              <w:numPr>
                <w:ilvl w:val="0"/>
                <w:numId w:val="2"/>
              </w:numPr>
              <w:tabs>
                <w:tab w:val="left" w:pos="710"/>
                <w:tab w:val="left" w:pos="711"/>
              </w:tabs>
              <w:spacing w:before="58"/>
              <w:ind w:right="592"/>
            </w:pPr>
            <w:r>
              <w:rPr>
                <w:color w:val="00365C"/>
              </w:rPr>
              <w:t xml:space="preserve">Promote and provide hand washing guidance to all participants and volunteers </w:t>
            </w:r>
            <w:r>
              <w:rPr>
                <w:color w:val="006FC0"/>
              </w:rPr>
              <w:t>(</w:t>
            </w:r>
            <w:hyperlink r:id="rId25">
              <w:r>
                <w:rPr>
                  <w:color w:val="006FC0"/>
                  <w:u w:val="single" w:color="006FC0"/>
                </w:rPr>
                <w:t>http://www.who.int/gpsc/clean_hands_protection/en</w:t>
              </w:r>
              <w:r>
                <w:rPr>
                  <w:color w:val="006FC0"/>
                  <w:spacing w:val="-18"/>
                  <w:u w:val="single" w:color="006FC0"/>
                </w:rPr>
                <w:t xml:space="preserve"> </w:t>
              </w:r>
              <w:r>
                <w:rPr>
                  <w:color w:val="006FC0"/>
                  <w:u w:val="single" w:color="006FC0"/>
                </w:rPr>
                <w:t>/</w:t>
              </w:r>
            </w:hyperlink>
            <w:r>
              <w:rPr>
                <w:color w:val="00365C"/>
              </w:rPr>
              <w:t>);</w:t>
            </w:r>
          </w:p>
          <w:p w14:paraId="06EA420C" w14:textId="77777777" w:rsidR="009C42CE" w:rsidRDefault="005F1D4F">
            <w:pPr>
              <w:pStyle w:val="TableParagraph"/>
              <w:numPr>
                <w:ilvl w:val="0"/>
                <w:numId w:val="2"/>
              </w:numPr>
              <w:tabs>
                <w:tab w:val="left" w:pos="710"/>
                <w:tab w:val="left" w:pos="711"/>
              </w:tabs>
              <w:spacing w:before="39"/>
              <w:ind w:right="1118"/>
            </w:pPr>
            <w:r>
              <w:rPr>
                <w:color w:val="00365C"/>
              </w:rPr>
              <w:t>Promote regular and thorough hand washing by volunteers and participants;</w:t>
            </w:r>
          </w:p>
          <w:p w14:paraId="63F46D8C" w14:textId="77777777" w:rsidR="009C42CE" w:rsidRDefault="005F1D4F">
            <w:pPr>
              <w:pStyle w:val="TableParagraph"/>
              <w:numPr>
                <w:ilvl w:val="0"/>
                <w:numId w:val="2"/>
              </w:numPr>
              <w:tabs>
                <w:tab w:val="left" w:pos="710"/>
                <w:tab w:val="left" w:pos="711"/>
              </w:tabs>
              <w:spacing w:before="41"/>
            </w:pPr>
            <w:r>
              <w:rPr>
                <w:color w:val="00365C"/>
              </w:rPr>
              <w:t>Provide sanitising hand rub within the venue and refill</w:t>
            </w:r>
            <w:r>
              <w:rPr>
                <w:color w:val="00365C"/>
                <w:spacing w:val="-15"/>
              </w:rPr>
              <w:t xml:space="preserve"> </w:t>
            </w:r>
            <w:r>
              <w:rPr>
                <w:color w:val="00365C"/>
              </w:rPr>
              <w:t>regularly;</w:t>
            </w:r>
          </w:p>
          <w:p w14:paraId="331B6DA0" w14:textId="77777777" w:rsidR="009C42CE" w:rsidRDefault="005F1D4F">
            <w:pPr>
              <w:pStyle w:val="TableParagraph"/>
              <w:numPr>
                <w:ilvl w:val="0"/>
                <w:numId w:val="2"/>
              </w:numPr>
              <w:tabs>
                <w:tab w:val="left" w:pos="710"/>
                <w:tab w:val="left" w:pos="711"/>
              </w:tabs>
              <w:spacing w:before="39"/>
            </w:pPr>
            <w:r>
              <w:rPr>
                <w:color w:val="00365C"/>
              </w:rPr>
              <w:t>Replace/refill soap in toilets</w:t>
            </w:r>
            <w:r>
              <w:rPr>
                <w:color w:val="00365C"/>
                <w:spacing w:val="-4"/>
              </w:rPr>
              <w:t xml:space="preserve"> </w:t>
            </w:r>
            <w:r>
              <w:rPr>
                <w:color w:val="00365C"/>
              </w:rPr>
              <w:t>regularly;</w:t>
            </w:r>
          </w:p>
          <w:p w14:paraId="3E495DD4" w14:textId="77777777" w:rsidR="009C42CE" w:rsidRDefault="005F1D4F">
            <w:pPr>
              <w:pStyle w:val="TableParagraph"/>
              <w:numPr>
                <w:ilvl w:val="0"/>
                <w:numId w:val="2"/>
              </w:numPr>
              <w:tabs>
                <w:tab w:val="left" w:pos="710"/>
                <w:tab w:val="left" w:pos="711"/>
              </w:tabs>
              <w:spacing w:before="41"/>
            </w:pPr>
            <w:r>
              <w:rPr>
                <w:color w:val="00365C"/>
              </w:rPr>
              <w:t>Place bins around the</w:t>
            </w:r>
            <w:r>
              <w:rPr>
                <w:color w:val="00365C"/>
                <w:spacing w:val="-6"/>
              </w:rPr>
              <w:t xml:space="preserve"> </w:t>
            </w:r>
            <w:r>
              <w:rPr>
                <w:color w:val="00365C"/>
              </w:rPr>
              <w:t>venue.</w:t>
            </w:r>
          </w:p>
        </w:tc>
      </w:tr>
      <w:tr w:rsidR="004826A8" w14:paraId="371A28F8" w14:textId="77777777">
        <w:trPr>
          <w:trHeight w:val="3679"/>
        </w:trPr>
        <w:tc>
          <w:tcPr>
            <w:tcW w:w="2547" w:type="dxa"/>
            <w:shd w:val="clear" w:color="auto" w:fill="D9E1F3"/>
          </w:tcPr>
          <w:p w14:paraId="035C83F0" w14:textId="77777777" w:rsidR="004826A8" w:rsidRDefault="004826A8" w:rsidP="004826A8">
            <w:pPr>
              <w:widowControl/>
              <w:adjustRightInd w:val="0"/>
              <w:ind w:left="149"/>
              <w:rPr>
                <w:rFonts w:asciiTheme="minorHAnsi" w:eastAsiaTheme="minorHAnsi" w:hAnsiTheme="minorHAnsi" w:cstheme="minorHAnsi"/>
                <w:b/>
                <w:bCs/>
                <w:color w:val="244061" w:themeColor="accent1" w:themeShade="80"/>
                <w:sz w:val="24"/>
                <w:szCs w:val="24"/>
                <w:lang w:eastAsia="en-US" w:bidi="ar-SA"/>
              </w:rPr>
            </w:pPr>
          </w:p>
          <w:p w14:paraId="77D82222" w14:textId="2211E82E" w:rsidR="004826A8" w:rsidRPr="004826A8" w:rsidRDefault="004826A8" w:rsidP="004826A8">
            <w:pPr>
              <w:widowControl/>
              <w:adjustRightInd w:val="0"/>
              <w:ind w:left="149"/>
              <w:rPr>
                <w:rFonts w:asciiTheme="minorHAnsi" w:eastAsiaTheme="minorHAnsi" w:hAnsiTheme="minorHAnsi" w:cstheme="minorHAnsi"/>
                <w:b/>
                <w:bCs/>
                <w:color w:val="244061" w:themeColor="accent1" w:themeShade="80"/>
                <w:lang w:eastAsia="en-US" w:bidi="ar-SA"/>
              </w:rPr>
            </w:pPr>
            <w:r w:rsidRPr="004826A8">
              <w:rPr>
                <w:rFonts w:asciiTheme="minorHAnsi" w:eastAsiaTheme="minorHAnsi" w:hAnsiTheme="minorHAnsi" w:cstheme="minorHAnsi"/>
                <w:b/>
                <w:bCs/>
                <w:color w:val="244061" w:themeColor="accent1" w:themeShade="80"/>
                <w:lang w:eastAsia="en-US" w:bidi="ar-SA"/>
              </w:rPr>
              <w:t>Face masks must be worn by staff and customers, unless exempt</w:t>
            </w:r>
            <w:r>
              <w:rPr>
                <w:rFonts w:asciiTheme="minorHAnsi" w:eastAsiaTheme="minorHAnsi" w:hAnsiTheme="minorHAnsi" w:cstheme="minorHAnsi"/>
                <w:b/>
                <w:bCs/>
                <w:color w:val="244061" w:themeColor="accent1" w:themeShade="80"/>
                <w:lang w:eastAsia="en-US" w:bidi="ar-SA"/>
              </w:rPr>
              <w:t>:</w:t>
            </w:r>
          </w:p>
          <w:p w14:paraId="7AF5BD6A" w14:textId="62A645B6" w:rsidR="004826A8" w:rsidRDefault="004826A8" w:rsidP="004826A8">
            <w:pPr>
              <w:pStyle w:val="TableParagraph"/>
              <w:spacing w:before="12"/>
              <w:ind w:left="149"/>
              <w:rPr>
                <w:sz w:val="18"/>
              </w:rPr>
            </w:pPr>
          </w:p>
        </w:tc>
        <w:tc>
          <w:tcPr>
            <w:tcW w:w="7517" w:type="dxa"/>
            <w:gridSpan w:val="2"/>
          </w:tcPr>
          <w:p w14:paraId="6E27146C" w14:textId="77777777" w:rsidR="004826A8" w:rsidRDefault="004826A8">
            <w:pPr>
              <w:pStyle w:val="TableParagraph"/>
              <w:spacing w:before="12"/>
              <w:rPr>
                <w:sz w:val="18"/>
              </w:rPr>
            </w:pPr>
          </w:p>
          <w:p w14:paraId="0A462A1F" w14:textId="1709E506" w:rsidR="004826A8" w:rsidRDefault="004826A8" w:rsidP="004826A8">
            <w:pPr>
              <w:widowControl/>
              <w:adjustRightInd w:val="0"/>
              <w:ind w:left="449"/>
              <w:rPr>
                <w:rFonts w:asciiTheme="minorHAnsi" w:eastAsiaTheme="minorHAnsi" w:hAnsiTheme="minorHAnsi" w:cstheme="minorHAnsi"/>
                <w:color w:val="244061" w:themeColor="accent1" w:themeShade="80"/>
                <w:lang w:eastAsia="en-US" w:bidi="ar-SA"/>
              </w:rPr>
            </w:pPr>
            <w:r w:rsidRPr="004826A8">
              <w:rPr>
                <w:rFonts w:asciiTheme="minorHAnsi" w:eastAsiaTheme="minorHAnsi" w:hAnsiTheme="minorHAnsi" w:cstheme="minorHAnsi"/>
                <w:color w:val="244061" w:themeColor="accent1" w:themeShade="80"/>
                <w:lang w:eastAsia="en-US" w:bidi="ar-SA"/>
              </w:rPr>
              <w:t xml:space="preserve">We will advertise on our website and social media </w:t>
            </w:r>
            <w:r>
              <w:rPr>
                <w:rFonts w:asciiTheme="minorHAnsi" w:eastAsiaTheme="minorHAnsi" w:hAnsiTheme="minorHAnsi" w:cstheme="minorHAnsi"/>
                <w:color w:val="244061" w:themeColor="accent1" w:themeShade="80"/>
                <w:lang w:eastAsia="en-US" w:bidi="ar-SA"/>
              </w:rPr>
              <w:t xml:space="preserve">channels </w:t>
            </w:r>
            <w:r w:rsidRPr="004826A8">
              <w:rPr>
                <w:rFonts w:asciiTheme="minorHAnsi" w:eastAsiaTheme="minorHAnsi" w:hAnsiTheme="minorHAnsi" w:cstheme="minorHAnsi"/>
                <w:color w:val="244061" w:themeColor="accent1" w:themeShade="80"/>
                <w:lang w:eastAsia="en-US" w:bidi="ar-SA"/>
              </w:rPr>
              <w:t xml:space="preserve">that </w:t>
            </w:r>
            <w:r>
              <w:rPr>
                <w:rFonts w:asciiTheme="minorHAnsi" w:eastAsiaTheme="minorHAnsi" w:hAnsiTheme="minorHAnsi" w:cstheme="minorHAnsi"/>
                <w:color w:val="244061" w:themeColor="accent1" w:themeShade="80"/>
                <w:lang w:eastAsia="en-US" w:bidi="ar-SA"/>
              </w:rPr>
              <w:t xml:space="preserve">all participants and volunteers attending our Centre </w:t>
            </w:r>
            <w:r w:rsidRPr="004826A8">
              <w:rPr>
                <w:rFonts w:asciiTheme="minorHAnsi" w:eastAsiaTheme="minorHAnsi" w:hAnsiTheme="minorHAnsi" w:cstheme="minorHAnsi"/>
                <w:color w:val="244061" w:themeColor="accent1" w:themeShade="80"/>
                <w:lang w:eastAsia="en-US" w:bidi="ar-SA"/>
              </w:rPr>
              <w:t>competition</w:t>
            </w:r>
            <w:r>
              <w:rPr>
                <w:rFonts w:asciiTheme="minorHAnsi" w:eastAsiaTheme="minorHAnsi" w:hAnsiTheme="minorHAnsi" w:cstheme="minorHAnsi"/>
                <w:color w:val="244061" w:themeColor="accent1" w:themeShade="80"/>
                <w:lang w:eastAsia="en-US" w:bidi="ar-SA"/>
              </w:rPr>
              <w:t xml:space="preserve"> and training days are required to </w:t>
            </w:r>
            <w:r w:rsidRPr="004826A8">
              <w:rPr>
                <w:rFonts w:asciiTheme="minorHAnsi" w:eastAsiaTheme="minorHAnsi" w:hAnsiTheme="minorHAnsi" w:cstheme="minorHAnsi"/>
                <w:color w:val="244061" w:themeColor="accent1" w:themeShade="80"/>
                <w:lang w:eastAsia="en-US" w:bidi="ar-SA"/>
              </w:rPr>
              <w:t>where face mask</w:t>
            </w:r>
            <w:r>
              <w:rPr>
                <w:rFonts w:asciiTheme="minorHAnsi" w:eastAsiaTheme="minorHAnsi" w:hAnsiTheme="minorHAnsi" w:cstheme="minorHAnsi"/>
                <w:color w:val="244061" w:themeColor="accent1" w:themeShade="80"/>
                <w:lang w:eastAsia="en-US" w:bidi="ar-SA"/>
              </w:rPr>
              <w:t>.</w:t>
            </w:r>
            <w:r w:rsidR="006A62B8">
              <w:rPr>
                <w:rFonts w:asciiTheme="minorHAnsi" w:eastAsiaTheme="minorHAnsi" w:hAnsiTheme="minorHAnsi" w:cstheme="minorHAnsi"/>
                <w:color w:val="244061" w:themeColor="accent1" w:themeShade="80"/>
                <w:lang w:eastAsia="en-US" w:bidi="ar-SA"/>
              </w:rPr>
              <w:t xml:space="preserve"> We will make announcements </w:t>
            </w:r>
            <w:r w:rsidR="00303C7E">
              <w:rPr>
                <w:rFonts w:asciiTheme="minorHAnsi" w:eastAsiaTheme="minorHAnsi" w:hAnsiTheme="minorHAnsi" w:cstheme="minorHAnsi"/>
                <w:color w:val="244061" w:themeColor="accent1" w:themeShade="80"/>
                <w:lang w:eastAsia="en-US" w:bidi="ar-SA"/>
              </w:rPr>
              <w:t>over the PA system through-out our activities reminding participants and volunteers masks must be worn.</w:t>
            </w:r>
          </w:p>
          <w:p w14:paraId="39488331" w14:textId="77777777" w:rsidR="004826A8" w:rsidRDefault="004826A8" w:rsidP="004826A8">
            <w:pPr>
              <w:widowControl/>
              <w:adjustRightInd w:val="0"/>
              <w:ind w:left="449"/>
              <w:rPr>
                <w:rFonts w:asciiTheme="minorHAnsi" w:eastAsiaTheme="minorHAnsi" w:hAnsiTheme="minorHAnsi" w:cstheme="minorHAnsi"/>
                <w:color w:val="244061" w:themeColor="accent1" w:themeShade="80"/>
                <w:lang w:eastAsia="en-US" w:bidi="ar-SA"/>
              </w:rPr>
            </w:pPr>
          </w:p>
          <w:p w14:paraId="46EF805E" w14:textId="0078D41E" w:rsidR="004826A8" w:rsidRPr="004826A8" w:rsidRDefault="004826A8" w:rsidP="004826A8">
            <w:pPr>
              <w:widowControl/>
              <w:adjustRightInd w:val="0"/>
              <w:ind w:left="449"/>
              <w:rPr>
                <w:rFonts w:asciiTheme="minorHAnsi" w:eastAsiaTheme="minorHAnsi" w:hAnsiTheme="minorHAnsi" w:cstheme="minorHAnsi"/>
                <w:color w:val="244061" w:themeColor="accent1" w:themeShade="80"/>
                <w:lang w:eastAsia="en-US" w:bidi="ar-SA"/>
              </w:rPr>
            </w:pPr>
            <w:r>
              <w:rPr>
                <w:rFonts w:asciiTheme="minorHAnsi" w:eastAsiaTheme="minorHAnsi" w:hAnsiTheme="minorHAnsi" w:cstheme="minorHAnsi"/>
                <w:color w:val="244061" w:themeColor="accent1" w:themeShade="80"/>
                <w:lang w:eastAsia="en-US" w:bidi="ar-SA"/>
              </w:rPr>
              <w:t xml:space="preserve">We will </w:t>
            </w:r>
            <w:r w:rsidRPr="004826A8">
              <w:rPr>
                <w:rFonts w:asciiTheme="minorHAnsi" w:eastAsiaTheme="minorHAnsi" w:hAnsiTheme="minorHAnsi" w:cstheme="minorHAnsi"/>
                <w:color w:val="244061" w:themeColor="accent1" w:themeShade="80"/>
                <w:lang w:eastAsia="en-US" w:bidi="ar-SA"/>
              </w:rPr>
              <w:t xml:space="preserve">Inform and educate </w:t>
            </w:r>
            <w:r>
              <w:rPr>
                <w:rFonts w:asciiTheme="minorHAnsi" w:eastAsiaTheme="minorHAnsi" w:hAnsiTheme="minorHAnsi" w:cstheme="minorHAnsi"/>
                <w:color w:val="244061" w:themeColor="accent1" w:themeShade="80"/>
                <w:lang w:eastAsia="en-US" w:bidi="ar-SA"/>
              </w:rPr>
              <w:t>all participants and volunteers</w:t>
            </w:r>
            <w:r w:rsidRPr="004826A8">
              <w:rPr>
                <w:rFonts w:asciiTheme="minorHAnsi" w:eastAsiaTheme="minorHAnsi" w:hAnsiTheme="minorHAnsi" w:cstheme="minorHAnsi"/>
                <w:color w:val="244061" w:themeColor="accent1" w:themeShade="80"/>
                <w:lang w:eastAsia="en-US" w:bidi="ar-SA"/>
              </w:rPr>
              <w:t xml:space="preserve"> about the relevant</w:t>
            </w:r>
            <w:r>
              <w:rPr>
                <w:rFonts w:asciiTheme="minorHAnsi" w:eastAsiaTheme="minorHAnsi" w:hAnsiTheme="minorHAnsi" w:cstheme="minorHAnsi"/>
                <w:color w:val="244061" w:themeColor="accent1" w:themeShade="80"/>
                <w:lang w:eastAsia="en-US" w:bidi="ar-SA"/>
              </w:rPr>
              <w:t xml:space="preserve"> </w:t>
            </w:r>
            <w:r w:rsidRPr="004826A8">
              <w:rPr>
                <w:rFonts w:asciiTheme="minorHAnsi" w:eastAsiaTheme="minorHAnsi" w:hAnsiTheme="minorHAnsi" w:cstheme="minorHAnsi"/>
                <w:color w:val="244061" w:themeColor="accent1" w:themeShade="80"/>
                <w:lang w:eastAsia="en-US" w:bidi="ar-SA"/>
              </w:rPr>
              <w:t>government websites that have up to date information on what effects COVID-19 is</w:t>
            </w:r>
            <w:r>
              <w:rPr>
                <w:rFonts w:asciiTheme="minorHAnsi" w:eastAsiaTheme="minorHAnsi" w:hAnsiTheme="minorHAnsi" w:cstheme="minorHAnsi"/>
                <w:color w:val="244061" w:themeColor="accent1" w:themeShade="80"/>
                <w:lang w:eastAsia="en-US" w:bidi="ar-SA"/>
              </w:rPr>
              <w:t xml:space="preserve"> </w:t>
            </w:r>
            <w:r w:rsidRPr="004826A8">
              <w:rPr>
                <w:rFonts w:asciiTheme="minorHAnsi" w:eastAsiaTheme="minorHAnsi" w:hAnsiTheme="minorHAnsi" w:cstheme="minorHAnsi"/>
                <w:color w:val="244061" w:themeColor="accent1" w:themeShade="80"/>
                <w:lang w:eastAsia="en-US" w:bidi="ar-SA"/>
              </w:rPr>
              <w:t xml:space="preserve">having in the Community and how wearing masks will lower the chances of </w:t>
            </w:r>
            <w:r>
              <w:rPr>
                <w:rFonts w:asciiTheme="minorHAnsi" w:eastAsiaTheme="minorHAnsi" w:hAnsiTheme="minorHAnsi" w:cstheme="minorHAnsi"/>
                <w:color w:val="244061" w:themeColor="accent1" w:themeShade="80"/>
                <w:lang w:eastAsia="en-US" w:bidi="ar-SA"/>
              </w:rPr>
              <w:t xml:space="preserve">contracting COVID-19 </w:t>
            </w:r>
            <w:r w:rsidRPr="004826A8">
              <w:rPr>
                <w:rFonts w:asciiTheme="minorHAnsi" w:eastAsiaTheme="minorHAnsi" w:hAnsiTheme="minorHAnsi" w:cstheme="minorHAnsi"/>
                <w:color w:val="244061" w:themeColor="accent1" w:themeShade="80"/>
                <w:lang w:eastAsia="en-US" w:bidi="ar-SA"/>
              </w:rPr>
              <w:t>resulting in a significantly lower chance of serious ill health.</w:t>
            </w:r>
          </w:p>
          <w:p w14:paraId="40708138" w14:textId="6D48FD99" w:rsidR="004826A8" w:rsidRDefault="004826A8" w:rsidP="004826A8">
            <w:pPr>
              <w:pStyle w:val="TableParagraph"/>
              <w:spacing w:before="12"/>
              <w:ind w:left="449"/>
              <w:rPr>
                <w:sz w:val="18"/>
              </w:rPr>
            </w:pPr>
          </w:p>
        </w:tc>
      </w:tr>
      <w:tr w:rsidR="009C42CE" w14:paraId="1FBA609B" w14:textId="77777777">
        <w:trPr>
          <w:trHeight w:val="1850"/>
        </w:trPr>
        <w:tc>
          <w:tcPr>
            <w:tcW w:w="2547" w:type="dxa"/>
            <w:shd w:val="clear" w:color="auto" w:fill="D9E1F3"/>
          </w:tcPr>
          <w:p w14:paraId="0EA6E7E6" w14:textId="77777777" w:rsidR="009C42CE" w:rsidRDefault="009C42CE">
            <w:pPr>
              <w:pStyle w:val="TableParagraph"/>
              <w:spacing w:before="2"/>
              <w:rPr>
                <w:sz w:val="19"/>
              </w:rPr>
            </w:pPr>
          </w:p>
          <w:p w14:paraId="341B0B77" w14:textId="77777777" w:rsidR="009C42CE" w:rsidRDefault="005F1D4F">
            <w:pPr>
              <w:pStyle w:val="TableParagraph"/>
              <w:spacing w:line="256" w:lineRule="auto"/>
              <w:ind w:left="107" w:right="79"/>
              <w:rPr>
                <w:b/>
              </w:rPr>
            </w:pPr>
            <w:r>
              <w:rPr>
                <w:b/>
                <w:color w:val="00365C"/>
              </w:rPr>
              <w:t>Ensure hand sanitiser is accessible at the venue entry and throughout the facility or ground:</w:t>
            </w:r>
          </w:p>
        </w:tc>
        <w:tc>
          <w:tcPr>
            <w:tcW w:w="7517" w:type="dxa"/>
            <w:gridSpan w:val="2"/>
          </w:tcPr>
          <w:p w14:paraId="0C93B4D1" w14:textId="77777777" w:rsidR="009C42CE" w:rsidRDefault="009C42CE">
            <w:pPr>
              <w:pStyle w:val="TableParagraph"/>
              <w:spacing w:before="2"/>
              <w:rPr>
                <w:sz w:val="19"/>
              </w:rPr>
            </w:pPr>
          </w:p>
          <w:p w14:paraId="198C6E93" w14:textId="77777777" w:rsidR="009C42CE" w:rsidRDefault="005F1D4F">
            <w:pPr>
              <w:pStyle w:val="TableParagraph"/>
              <w:spacing w:line="254" w:lineRule="auto"/>
              <w:ind w:left="432" w:right="545"/>
            </w:pPr>
            <w:r>
              <w:rPr>
                <w:color w:val="00365C"/>
              </w:rPr>
              <w:t>We will provide hand sanitiser within the venue and ensure it is regularly refilled.</w:t>
            </w:r>
          </w:p>
          <w:p w14:paraId="3B7ABD2B" w14:textId="77777777" w:rsidR="009C42CE" w:rsidRDefault="009C42CE">
            <w:pPr>
              <w:pStyle w:val="TableParagraph"/>
              <w:spacing w:before="5"/>
              <w:rPr>
                <w:sz w:val="19"/>
              </w:rPr>
            </w:pPr>
          </w:p>
          <w:p w14:paraId="6EB7E433" w14:textId="77777777" w:rsidR="009C42CE" w:rsidRDefault="005F1D4F">
            <w:pPr>
              <w:pStyle w:val="TableParagraph"/>
              <w:spacing w:line="256" w:lineRule="auto"/>
              <w:ind w:left="432" w:right="404"/>
            </w:pPr>
            <w:r>
              <w:rPr>
                <w:color w:val="00365C"/>
              </w:rPr>
              <w:t>We will encourage participants, volunteers, and/or parents/carers to carry personal hand sanitiser to enable good personal hygiene.</w:t>
            </w:r>
          </w:p>
        </w:tc>
      </w:tr>
    </w:tbl>
    <w:p w14:paraId="4C18D953" w14:textId="77777777" w:rsidR="009C42CE" w:rsidRDefault="009C42CE">
      <w:pPr>
        <w:spacing w:line="256" w:lineRule="auto"/>
        <w:sectPr w:rsidR="009C42CE">
          <w:pgSz w:w="11900" w:h="16850"/>
          <w:pgMar w:top="2340" w:right="720" w:bottom="280" w:left="880" w:header="0" w:footer="0" w:gutter="0"/>
          <w:cols w:space="720"/>
        </w:sectPr>
      </w:pPr>
    </w:p>
    <w:p w14:paraId="705615C6" w14:textId="77777777" w:rsidR="009C42CE" w:rsidRDefault="009C42CE">
      <w:pPr>
        <w:pStyle w:val="BodyText"/>
        <w:rPr>
          <w:sz w:val="20"/>
        </w:rPr>
      </w:pPr>
    </w:p>
    <w:p w14:paraId="318E37DB" w14:textId="77777777" w:rsidR="009C42CE" w:rsidRDefault="009C42CE">
      <w:pPr>
        <w:pStyle w:val="BodyText"/>
        <w:spacing w:before="8"/>
        <w:rPr>
          <w:sz w:val="19"/>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7517"/>
      </w:tblGrid>
      <w:tr w:rsidR="009C42CE" w14:paraId="0D1AE932" w14:textId="77777777">
        <w:trPr>
          <w:trHeight w:val="1353"/>
        </w:trPr>
        <w:tc>
          <w:tcPr>
            <w:tcW w:w="2547" w:type="dxa"/>
            <w:shd w:val="clear" w:color="auto" w:fill="D9E1F3"/>
          </w:tcPr>
          <w:p w14:paraId="380187D4" w14:textId="77777777" w:rsidR="009C42CE" w:rsidRDefault="009C42CE">
            <w:pPr>
              <w:pStyle w:val="TableParagraph"/>
              <w:spacing w:before="12"/>
              <w:rPr>
                <w:sz w:val="18"/>
              </w:rPr>
            </w:pPr>
          </w:p>
          <w:p w14:paraId="2DC49D7E" w14:textId="77777777" w:rsidR="009C42CE" w:rsidRDefault="005F1D4F">
            <w:pPr>
              <w:pStyle w:val="TableParagraph"/>
              <w:spacing w:line="256" w:lineRule="auto"/>
              <w:ind w:left="107" w:right="278"/>
              <w:rPr>
                <w:b/>
              </w:rPr>
            </w:pPr>
            <w:r>
              <w:rPr>
                <w:b/>
                <w:color w:val="00365C"/>
              </w:rPr>
              <w:t>Ensure bathrooms are well stocked with hand soap and paper towels:</w:t>
            </w:r>
          </w:p>
        </w:tc>
        <w:tc>
          <w:tcPr>
            <w:tcW w:w="7517" w:type="dxa"/>
          </w:tcPr>
          <w:p w14:paraId="6ADABD91" w14:textId="77777777" w:rsidR="009C42CE" w:rsidRDefault="009C42CE">
            <w:pPr>
              <w:pStyle w:val="TableParagraph"/>
              <w:rPr>
                <w:sz w:val="17"/>
              </w:rPr>
            </w:pPr>
          </w:p>
          <w:p w14:paraId="64A758DD" w14:textId="77777777" w:rsidR="009C42CE" w:rsidRDefault="005F1D4F">
            <w:pPr>
              <w:pStyle w:val="TableParagraph"/>
              <w:ind w:left="432"/>
            </w:pPr>
            <w:r>
              <w:rPr>
                <w:color w:val="00365C"/>
              </w:rPr>
              <w:t>We will:</w:t>
            </w:r>
          </w:p>
          <w:p w14:paraId="0308F36D" w14:textId="77777777" w:rsidR="009C42CE" w:rsidRDefault="005F1D4F">
            <w:pPr>
              <w:pStyle w:val="TableParagraph"/>
              <w:numPr>
                <w:ilvl w:val="0"/>
                <w:numId w:val="1"/>
              </w:numPr>
              <w:tabs>
                <w:tab w:val="left" w:pos="703"/>
                <w:tab w:val="left" w:pos="704"/>
              </w:tabs>
              <w:spacing w:before="58"/>
            </w:pPr>
            <w:r>
              <w:rPr>
                <w:color w:val="00365C"/>
              </w:rPr>
              <w:t>Refill soap in toilets</w:t>
            </w:r>
            <w:r>
              <w:rPr>
                <w:color w:val="00365C"/>
                <w:spacing w:val="-2"/>
              </w:rPr>
              <w:t xml:space="preserve"> </w:t>
            </w:r>
            <w:r>
              <w:rPr>
                <w:color w:val="00365C"/>
              </w:rPr>
              <w:t>regularly.</w:t>
            </w:r>
          </w:p>
          <w:p w14:paraId="096F479C" w14:textId="77777777" w:rsidR="009C42CE" w:rsidRDefault="005F1D4F">
            <w:pPr>
              <w:pStyle w:val="TableParagraph"/>
              <w:numPr>
                <w:ilvl w:val="0"/>
                <w:numId w:val="1"/>
              </w:numPr>
              <w:tabs>
                <w:tab w:val="left" w:pos="703"/>
                <w:tab w:val="left" w:pos="704"/>
              </w:tabs>
              <w:spacing w:before="39"/>
            </w:pPr>
            <w:r>
              <w:rPr>
                <w:color w:val="00365C"/>
              </w:rPr>
              <w:t>Refill paper towel dispensers in toilets when</w:t>
            </w:r>
            <w:r>
              <w:rPr>
                <w:color w:val="00365C"/>
                <w:spacing w:val="-7"/>
              </w:rPr>
              <w:t xml:space="preserve"> </w:t>
            </w:r>
            <w:r>
              <w:rPr>
                <w:color w:val="00365C"/>
              </w:rPr>
              <w:t>required.</w:t>
            </w:r>
          </w:p>
        </w:tc>
      </w:tr>
      <w:tr w:rsidR="009C42CE" w14:paraId="124E713F" w14:textId="77777777">
        <w:trPr>
          <w:trHeight w:val="1615"/>
        </w:trPr>
        <w:tc>
          <w:tcPr>
            <w:tcW w:w="2547" w:type="dxa"/>
            <w:shd w:val="clear" w:color="auto" w:fill="D9E1F3"/>
          </w:tcPr>
          <w:p w14:paraId="5C70CC24" w14:textId="77777777" w:rsidR="009C42CE" w:rsidRDefault="009C42CE">
            <w:pPr>
              <w:pStyle w:val="TableParagraph"/>
              <w:spacing w:before="2"/>
              <w:rPr>
                <w:sz w:val="19"/>
              </w:rPr>
            </w:pPr>
          </w:p>
          <w:p w14:paraId="6E54595F" w14:textId="77777777" w:rsidR="009C42CE" w:rsidRDefault="005F1D4F">
            <w:pPr>
              <w:pStyle w:val="TableParagraph"/>
              <w:spacing w:line="256" w:lineRule="auto"/>
              <w:ind w:left="107" w:right="105"/>
              <w:rPr>
                <w:b/>
              </w:rPr>
            </w:pPr>
            <w:r>
              <w:rPr>
                <w:b/>
                <w:color w:val="00365C"/>
              </w:rPr>
              <w:t>Provide visual aids above hand wash basins to support effective hand washing:</w:t>
            </w:r>
          </w:p>
        </w:tc>
        <w:tc>
          <w:tcPr>
            <w:tcW w:w="7517" w:type="dxa"/>
          </w:tcPr>
          <w:p w14:paraId="34F571B8" w14:textId="77777777" w:rsidR="009C42CE" w:rsidRDefault="009C42CE">
            <w:pPr>
              <w:pStyle w:val="TableParagraph"/>
              <w:spacing w:before="2"/>
              <w:rPr>
                <w:sz w:val="19"/>
              </w:rPr>
            </w:pPr>
          </w:p>
          <w:p w14:paraId="47188260" w14:textId="77777777" w:rsidR="009C42CE" w:rsidRDefault="005F1D4F">
            <w:pPr>
              <w:pStyle w:val="TableParagraph"/>
              <w:spacing w:line="256" w:lineRule="auto"/>
              <w:ind w:left="432" w:right="302"/>
            </w:pPr>
            <w:r>
              <w:rPr>
                <w:color w:val="00365C"/>
              </w:rPr>
              <w:t>We will promote and provide hand washing guidance to all participants and volunteers: (</w:t>
            </w:r>
            <w:hyperlink r:id="rId26">
              <w:r>
                <w:rPr>
                  <w:color w:val="0462C1"/>
                  <w:u w:val="single" w:color="0462C1"/>
                </w:rPr>
                <w:t>http://www.who.int/gpsc/clean_hands_protection/en/</w:t>
              </w:r>
            </w:hyperlink>
            <w:r>
              <w:rPr>
                <w:color w:val="00365C"/>
              </w:rPr>
              <w:t>) and display hand washing guidance in all toilets/changerooms and canteens.</w:t>
            </w:r>
          </w:p>
        </w:tc>
      </w:tr>
      <w:tr w:rsidR="009C42CE" w14:paraId="472927D8" w14:textId="77777777">
        <w:trPr>
          <w:trHeight w:val="2656"/>
        </w:trPr>
        <w:tc>
          <w:tcPr>
            <w:tcW w:w="2547" w:type="dxa"/>
            <w:shd w:val="clear" w:color="auto" w:fill="D9E1F3"/>
          </w:tcPr>
          <w:p w14:paraId="665B4597" w14:textId="77777777" w:rsidR="009C42CE" w:rsidRDefault="009C42CE">
            <w:pPr>
              <w:pStyle w:val="TableParagraph"/>
              <w:spacing w:before="2"/>
              <w:rPr>
                <w:sz w:val="19"/>
              </w:rPr>
            </w:pPr>
          </w:p>
          <w:p w14:paraId="5689AB8A" w14:textId="77777777" w:rsidR="009C42CE" w:rsidRDefault="005F1D4F">
            <w:pPr>
              <w:pStyle w:val="TableParagraph"/>
              <w:spacing w:line="256" w:lineRule="auto"/>
              <w:ind w:left="107" w:right="168"/>
              <w:rPr>
                <w:b/>
              </w:rPr>
            </w:pPr>
            <w:r>
              <w:rPr>
                <w:b/>
                <w:color w:val="00365C"/>
              </w:rPr>
              <w:t>Encourage participants to bring their own water bottle, snacks/orange slices and sweat towels. Avoid shared food and drinks:</w:t>
            </w:r>
          </w:p>
        </w:tc>
        <w:tc>
          <w:tcPr>
            <w:tcW w:w="7517" w:type="dxa"/>
          </w:tcPr>
          <w:p w14:paraId="7A86A65F" w14:textId="77777777" w:rsidR="009C42CE" w:rsidRDefault="009C42CE">
            <w:pPr>
              <w:pStyle w:val="TableParagraph"/>
              <w:spacing w:before="2"/>
              <w:rPr>
                <w:sz w:val="19"/>
              </w:rPr>
            </w:pPr>
          </w:p>
          <w:p w14:paraId="1AA9712B" w14:textId="77777777" w:rsidR="009C42CE" w:rsidRDefault="005F1D4F">
            <w:pPr>
              <w:pStyle w:val="TableParagraph"/>
              <w:spacing w:line="254" w:lineRule="auto"/>
              <w:ind w:left="427" w:right="161"/>
            </w:pPr>
            <w:r>
              <w:rPr>
                <w:color w:val="00365C"/>
              </w:rPr>
              <w:t>We will stipulate that all participants are to provide their own clearly labelled drink bottle for their use only.</w:t>
            </w:r>
          </w:p>
          <w:p w14:paraId="71672C66" w14:textId="77777777" w:rsidR="009C42CE" w:rsidRDefault="009C42CE">
            <w:pPr>
              <w:pStyle w:val="TableParagraph"/>
              <w:spacing w:before="5"/>
              <w:rPr>
                <w:sz w:val="19"/>
              </w:rPr>
            </w:pPr>
          </w:p>
          <w:p w14:paraId="1E1F4496" w14:textId="77777777" w:rsidR="009C42CE" w:rsidRDefault="005F1D4F">
            <w:pPr>
              <w:pStyle w:val="TableParagraph"/>
              <w:spacing w:line="256" w:lineRule="auto"/>
              <w:ind w:left="427" w:right="424"/>
            </w:pPr>
            <w:r>
              <w:rPr>
                <w:color w:val="00365C"/>
              </w:rPr>
              <w:t>We will communicate to all participants the importance of not sharing any food or drinks.</w:t>
            </w:r>
          </w:p>
          <w:p w14:paraId="3096E7F7" w14:textId="77777777" w:rsidR="009C42CE" w:rsidRDefault="009C42CE">
            <w:pPr>
              <w:pStyle w:val="TableParagraph"/>
              <w:spacing w:before="2"/>
              <w:rPr>
                <w:sz w:val="19"/>
              </w:rPr>
            </w:pPr>
          </w:p>
          <w:p w14:paraId="284DAE6C" w14:textId="77777777" w:rsidR="009C42CE" w:rsidRDefault="005F1D4F">
            <w:pPr>
              <w:pStyle w:val="TableParagraph"/>
              <w:spacing w:line="254" w:lineRule="auto"/>
              <w:ind w:left="427" w:right="1062"/>
            </w:pPr>
            <w:r>
              <w:rPr>
                <w:color w:val="00365C"/>
              </w:rPr>
              <w:t>We will not provide any communal drink or food for participants or volunteers such as drink containers etc.</w:t>
            </w:r>
          </w:p>
        </w:tc>
      </w:tr>
      <w:tr w:rsidR="009C42CE" w14:paraId="0EF2489A" w14:textId="77777777">
        <w:trPr>
          <w:trHeight w:val="1600"/>
        </w:trPr>
        <w:tc>
          <w:tcPr>
            <w:tcW w:w="2547" w:type="dxa"/>
            <w:shd w:val="clear" w:color="auto" w:fill="D9E1F3"/>
          </w:tcPr>
          <w:p w14:paraId="10EA75AB" w14:textId="77777777" w:rsidR="009C42CE" w:rsidRDefault="009C42CE">
            <w:pPr>
              <w:pStyle w:val="TableParagraph"/>
              <w:spacing w:before="2"/>
              <w:rPr>
                <w:sz w:val="19"/>
              </w:rPr>
            </w:pPr>
          </w:p>
          <w:p w14:paraId="0DB0DFB1" w14:textId="77777777" w:rsidR="009C42CE" w:rsidRDefault="005F1D4F">
            <w:pPr>
              <w:pStyle w:val="TableParagraph"/>
              <w:spacing w:line="256" w:lineRule="auto"/>
              <w:ind w:left="107" w:right="217"/>
              <w:jc w:val="both"/>
              <w:rPr>
                <w:b/>
              </w:rPr>
            </w:pPr>
            <w:r>
              <w:rPr>
                <w:b/>
                <w:color w:val="00365C"/>
              </w:rPr>
              <w:t>Ensure processes are in place to launder shared uniform items after use, such as bibs or jerseys:</w:t>
            </w:r>
          </w:p>
        </w:tc>
        <w:tc>
          <w:tcPr>
            <w:tcW w:w="7517" w:type="dxa"/>
          </w:tcPr>
          <w:p w14:paraId="5582301D" w14:textId="77777777" w:rsidR="009C42CE" w:rsidRDefault="009C42CE">
            <w:pPr>
              <w:pStyle w:val="TableParagraph"/>
              <w:spacing w:before="2"/>
              <w:rPr>
                <w:sz w:val="19"/>
              </w:rPr>
            </w:pPr>
          </w:p>
          <w:p w14:paraId="7E7CA5D1" w14:textId="77777777" w:rsidR="009C42CE" w:rsidRDefault="005F1D4F">
            <w:pPr>
              <w:pStyle w:val="TableParagraph"/>
              <w:spacing w:line="254" w:lineRule="auto"/>
              <w:ind w:left="432" w:right="822"/>
            </w:pPr>
            <w:r>
              <w:rPr>
                <w:color w:val="00365C"/>
              </w:rPr>
              <w:t>We will avoid the sharing of articles of clothing such as volunteer high visibility vests.</w:t>
            </w:r>
          </w:p>
        </w:tc>
      </w:tr>
      <w:tr w:rsidR="009C42CE" w14:paraId="20143E82" w14:textId="77777777">
        <w:trPr>
          <w:trHeight w:val="2474"/>
        </w:trPr>
        <w:tc>
          <w:tcPr>
            <w:tcW w:w="2547" w:type="dxa"/>
            <w:shd w:val="clear" w:color="auto" w:fill="D9E1F3"/>
          </w:tcPr>
          <w:p w14:paraId="7FD7F137" w14:textId="77777777" w:rsidR="009C42CE" w:rsidRDefault="009C42CE">
            <w:pPr>
              <w:pStyle w:val="TableParagraph"/>
              <w:rPr>
                <w:sz w:val="17"/>
              </w:rPr>
            </w:pPr>
          </w:p>
          <w:p w14:paraId="1A4DD0CE" w14:textId="77777777" w:rsidR="009C42CE" w:rsidRDefault="005F1D4F">
            <w:pPr>
              <w:pStyle w:val="TableParagraph"/>
              <w:spacing w:line="256" w:lineRule="auto"/>
              <w:ind w:left="107" w:right="252"/>
              <w:rPr>
                <w:b/>
              </w:rPr>
            </w:pPr>
            <w:r>
              <w:rPr>
                <w:b/>
                <w:color w:val="00365C"/>
              </w:rPr>
              <w:t>Clean frequently used indoor hard surface areas, including children’s play areas, at least daily; first with detergent and water, and then disinfectant:</w:t>
            </w:r>
          </w:p>
        </w:tc>
        <w:tc>
          <w:tcPr>
            <w:tcW w:w="7517" w:type="dxa"/>
          </w:tcPr>
          <w:p w14:paraId="36503233" w14:textId="77777777" w:rsidR="009C42CE" w:rsidRDefault="009C42CE">
            <w:pPr>
              <w:pStyle w:val="TableParagraph"/>
              <w:rPr>
                <w:sz w:val="17"/>
              </w:rPr>
            </w:pPr>
          </w:p>
          <w:p w14:paraId="3DA28D51" w14:textId="77777777" w:rsidR="009C42CE" w:rsidRDefault="005F1D4F">
            <w:pPr>
              <w:pStyle w:val="TableParagraph"/>
              <w:ind w:left="432"/>
            </w:pPr>
            <w:r>
              <w:rPr>
                <w:color w:val="00365C"/>
              </w:rPr>
              <w:t>Not applicable</w:t>
            </w:r>
          </w:p>
        </w:tc>
      </w:tr>
      <w:tr w:rsidR="0051550E" w14:paraId="7943A142" w14:textId="77777777">
        <w:trPr>
          <w:trHeight w:val="1888"/>
        </w:trPr>
        <w:tc>
          <w:tcPr>
            <w:tcW w:w="2547" w:type="dxa"/>
            <w:shd w:val="clear" w:color="auto" w:fill="D9E1F3"/>
          </w:tcPr>
          <w:p w14:paraId="04997D83" w14:textId="77777777" w:rsidR="0051550E" w:rsidRDefault="0051550E" w:rsidP="0051550E">
            <w:pPr>
              <w:pStyle w:val="TableParagraph"/>
              <w:spacing w:before="2"/>
              <w:ind w:left="149"/>
              <w:rPr>
                <w:rStyle w:val="Strong"/>
                <w:rFonts w:asciiTheme="minorHAnsi" w:hAnsiTheme="minorHAnsi" w:cstheme="minorHAnsi"/>
                <w:color w:val="244061" w:themeColor="accent1" w:themeShade="80"/>
              </w:rPr>
            </w:pPr>
          </w:p>
          <w:p w14:paraId="6D9411B6" w14:textId="7A6EB819" w:rsidR="0051550E" w:rsidRDefault="0051550E" w:rsidP="0051550E">
            <w:pPr>
              <w:pStyle w:val="TableParagraph"/>
              <w:spacing w:before="2"/>
              <w:ind w:left="149"/>
              <w:rPr>
                <w:sz w:val="19"/>
              </w:rPr>
            </w:pPr>
            <w:r>
              <w:rPr>
                <w:rStyle w:val="Strong"/>
                <w:rFonts w:asciiTheme="minorHAnsi" w:hAnsiTheme="minorHAnsi" w:cstheme="minorHAnsi"/>
                <w:color w:val="244061" w:themeColor="accent1" w:themeShade="80"/>
              </w:rPr>
              <w:t>In indoor areas, increase natural ventilation by opening windows and doors where possible, and increase mechanical ventilation where possible by optimising air conditioning or other system settings (such as by maximising the intake of outside air and reducing or avoiding recirculation of air):</w:t>
            </w:r>
          </w:p>
        </w:tc>
        <w:tc>
          <w:tcPr>
            <w:tcW w:w="7517" w:type="dxa"/>
          </w:tcPr>
          <w:p w14:paraId="1406C3F3" w14:textId="77777777" w:rsidR="0051550E" w:rsidRDefault="0051550E" w:rsidP="0051550E">
            <w:pPr>
              <w:pStyle w:val="TableParagraph"/>
              <w:spacing w:before="2"/>
              <w:ind w:left="449"/>
              <w:rPr>
                <w:sz w:val="19"/>
              </w:rPr>
            </w:pPr>
          </w:p>
          <w:p w14:paraId="6478618F" w14:textId="6B8E9B10" w:rsidR="0051550E" w:rsidRDefault="0051550E" w:rsidP="0051550E">
            <w:pPr>
              <w:pStyle w:val="TableParagraph"/>
              <w:spacing w:before="2"/>
              <w:ind w:left="449"/>
              <w:rPr>
                <w:sz w:val="19"/>
              </w:rPr>
            </w:pPr>
            <w:r w:rsidRPr="0051550E">
              <w:rPr>
                <w:color w:val="00365C"/>
              </w:rPr>
              <w:t>If an indoor area is open for the use by the organisation, all windows and doors, where possible, will be opened by the COVID Safety Officer to optimise the flow of natural ventilation.</w:t>
            </w:r>
          </w:p>
        </w:tc>
      </w:tr>
      <w:tr w:rsidR="009C42CE" w14:paraId="2A14E1AB" w14:textId="77777777">
        <w:trPr>
          <w:trHeight w:val="1888"/>
        </w:trPr>
        <w:tc>
          <w:tcPr>
            <w:tcW w:w="2547" w:type="dxa"/>
            <w:shd w:val="clear" w:color="auto" w:fill="D9E1F3"/>
          </w:tcPr>
          <w:p w14:paraId="43AED226" w14:textId="77777777" w:rsidR="009C42CE" w:rsidRDefault="009C42CE">
            <w:pPr>
              <w:pStyle w:val="TableParagraph"/>
              <w:spacing w:before="2"/>
              <w:rPr>
                <w:sz w:val="19"/>
              </w:rPr>
            </w:pPr>
          </w:p>
          <w:p w14:paraId="24C0DC3D" w14:textId="77777777" w:rsidR="009C42CE" w:rsidRDefault="005F1D4F">
            <w:pPr>
              <w:pStyle w:val="TableParagraph"/>
              <w:spacing w:line="254" w:lineRule="auto"/>
              <w:ind w:left="107" w:right="93"/>
              <w:rPr>
                <w:b/>
              </w:rPr>
            </w:pPr>
            <w:r>
              <w:rPr>
                <w:b/>
                <w:color w:val="00365C"/>
              </w:rPr>
              <w:t>Clean frequently touched areas and surfaces, including in communal facilities, several times per day:</w:t>
            </w:r>
          </w:p>
        </w:tc>
        <w:tc>
          <w:tcPr>
            <w:tcW w:w="7517" w:type="dxa"/>
          </w:tcPr>
          <w:p w14:paraId="15CDE13C" w14:textId="77777777" w:rsidR="009C42CE" w:rsidRDefault="009C42CE">
            <w:pPr>
              <w:pStyle w:val="TableParagraph"/>
              <w:spacing w:before="2"/>
              <w:rPr>
                <w:sz w:val="19"/>
              </w:rPr>
            </w:pPr>
          </w:p>
          <w:p w14:paraId="164682CE" w14:textId="77777777" w:rsidR="009C42CE" w:rsidRDefault="005F1D4F">
            <w:pPr>
              <w:pStyle w:val="TableParagraph"/>
              <w:ind w:left="432"/>
            </w:pPr>
            <w:r>
              <w:rPr>
                <w:color w:val="00365C"/>
              </w:rPr>
              <w:t>We will clean frequently used spaces, surfaces and objects regularly.</w:t>
            </w:r>
          </w:p>
        </w:tc>
      </w:tr>
      <w:tr w:rsidR="009C42CE" w14:paraId="3D700B0E" w14:textId="77777777">
        <w:trPr>
          <w:trHeight w:val="1891"/>
        </w:trPr>
        <w:tc>
          <w:tcPr>
            <w:tcW w:w="2547" w:type="dxa"/>
            <w:shd w:val="clear" w:color="auto" w:fill="D9E1F3"/>
          </w:tcPr>
          <w:p w14:paraId="7E2225DF" w14:textId="77777777" w:rsidR="009C42CE" w:rsidRDefault="009C42CE">
            <w:pPr>
              <w:pStyle w:val="TableParagraph"/>
              <w:spacing w:before="2"/>
              <w:rPr>
                <w:sz w:val="19"/>
              </w:rPr>
            </w:pPr>
          </w:p>
          <w:p w14:paraId="7F13EA86" w14:textId="77777777" w:rsidR="009C42CE" w:rsidRDefault="005F1D4F">
            <w:pPr>
              <w:pStyle w:val="TableParagraph"/>
              <w:spacing w:line="254" w:lineRule="auto"/>
              <w:ind w:left="107" w:right="114"/>
              <w:rPr>
                <w:b/>
              </w:rPr>
            </w:pPr>
            <w:r>
              <w:rPr>
                <w:b/>
                <w:color w:val="00365C"/>
              </w:rPr>
              <w:t>Clean areas used for high intensity sports with detergent and disinfectant after each use:</w:t>
            </w:r>
          </w:p>
        </w:tc>
        <w:tc>
          <w:tcPr>
            <w:tcW w:w="7517" w:type="dxa"/>
          </w:tcPr>
          <w:p w14:paraId="3A19031A" w14:textId="77777777" w:rsidR="009C42CE" w:rsidRDefault="009C42CE">
            <w:pPr>
              <w:pStyle w:val="TableParagraph"/>
              <w:spacing w:before="2"/>
              <w:rPr>
                <w:sz w:val="19"/>
              </w:rPr>
            </w:pPr>
          </w:p>
          <w:p w14:paraId="6C98CFFD" w14:textId="77777777" w:rsidR="009C42CE" w:rsidRDefault="005F1D4F">
            <w:pPr>
              <w:pStyle w:val="TableParagraph"/>
              <w:ind w:left="432"/>
            </w:pPr>
            <w:r>
              <w:rPr>
                <w:color w:val="00365C"/>
              </w:rPr>
              <w:t>Not applicable</w:t>
            </w:r>
          </w:p>
        </w:tc>
      </w:tr>
    </w:tbl>
    <w:p w14:paraId="0E64F287" w14:textId="77777777" w:rsidR="009C42CE" w:rsidRDefault="009C42CE">
      <w:pPr>
        <w:sectPr w:rsidR="009C42CE">
          <w:pgSz w:w="11900" w:h="16850"/>
          <w:pgMar w:top="2340" w:right="720" w:bottom="280" w:left="880" w:header="0" w:footer="0" w:gutter="0"/>
          <w:cols w:space="720"/>
        </w:sectPr>
      </w:pPr>
    </w:p>
    <w:p w14:paraId="51B8E1BC" w14:textId="77777777" w:rsidR="009C42CE" w:rsidRDefault="009C42CE">
      <w:pPr>
        <w:pStyle w:val="BodyText"/>
        <w:rPr>
          <w:sz w:val="20"/>
        </w:rPr>
      </w:pPr>
    </w:p>
    <w:p w14:paraId="3CB8C815" w14:textId="77777777" w:rsidR="009C42CE" w:rsidRDefault="009C42CE">
      <w:pPr>
        <w:pStyle w:val="BodyText"/>
        <w:spacing w:before="2"/>
        <w:rPr>
          <w:sz w:val="1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7517"/>
      </w:tblGrid>
      <w:tr w:rsidR="009C42CE" w14:paraId="088EBEB9" w14:textId="77777777">
        <w:trPr>
          <w:trHeight w:val="3595"/>
        </w:trPr>
        <w:tc>
          <w:tcPr>
            <w:tcW w:w="2547" w:type="dxa"/>
            <w:shd w:val="clear" w:color="auto" w:fill="D9E1F3"/>
          </w:tcPr>
          <w:p w14:paraId="17E09EDB" w14:textId="77777777" w:rsidR="009C42CE" w:rsidRDefault="009C42CE">
            <w:pPr>
              <w:pStyle w:val="TableParagraph"/>
              <w:spacing w:before="12"/>
              <w:rPr>
                <w:sz w:val="18"/>
              </w:rPr>
            </w:pPr>
          </w:p>
          <w:p w14:paraId="1F3AE724" w14:textId="77777777" w:rsidR="009C42CE" w:rsidRDefault="005F1D4F">
            <w:pPr>
              <w:pStyle w:val="TableParagraph"/>
              <w:spacing w:line="256" w:lineRule="auto"/>
              <w:ind w:left="107" w:right="335"/>
              <w:rPr>
                <w:b/>
              </w:rPr>
            </w:pPr>
            <w:r>
              <w:rPr>
                <w:b/>
                <w:color w:val="00365C"/>
              </w:rPr>
              <w:t>Reduce sharing of equipment where practical and ensure these are cleaned with detergent and disinfectant between use:</w:t>
            </w:r>
          </w:p>
        </w:tc>
        <w:tc>
          <w:tcPr>
            <w:tcW w:w="7517" w:type="dxa"/>
          </w:tcPr>
          <w:p w14:paraId="31C210AB" w14:textId="77777777" w:rsidR="009C42CE" w:rsidRDefault="009C42CE">
            <w:pPr>
              <w:pStyle w:val="TableParagraph"/>
              <w:spacing w:before="12"/>
              <w:rPr>
                <w:sz w:val="18"/>
              </w:rPr>
            </w:pPr>
          </w:p>
          <w:p w14:paraId="7D06399F" w14:textId="77777777" w:rsidR="009C42CE" w:rsidRDefault="005F1D4F">
            <w:pPr>
              <w:pStyle w:val="TableParagraph"/>
              <w:ind w:left="432" w:right="283"/>
            </w:pPr>
            <w:r>
              <w:rPr>
                <w:color w:val="00365C"/>
              </w:rPr>
              <w:t>Within the constraints of the competition, we will implement arrangements to minimise the shared use of equipment where possible.</w:t>
            </w:r>
          </w:p>
          <w:p w14:paraId="72DD903B" w14:textId="77777777" w:rsidR="009C42CE" w:rsidRDefault="009C42CE">
            <w:pPr>
              <w:pStyle w:val="TableParagraph"/>
              <w:spacing w:before="1"/>
              <w:rPr>
                <w:sz w:val="20"/>
              </w:rPr>
            </w:pPr>
          </w:p>
          <w:p w14:paraId="38F310DC" w14:textId="77777777" w:rsidR="009C42CE" w:rsidRDefault="005F1D4F">
            <w:pPr>
              <w:pStyle w:val="TableParagraph"/>
              <w:ind w:left="432" w:right="535"/>
            </w:pPr>
            <w:r>
              <w:rPr>
                <w:color w:val="00365C"/>
              </w:rPr>
              <w:t>Participants will be encouraged to not share personal items such as drink bottles and towels.</w:t>
            </w:r>
          </w:p>
          <w:p w14:paraId="5FDA9146" w14:textId="77777777" w:rsidR="009C42CE" w:rsidRDefault="009C42CE">
            <w:pPr>
              <w:pStyle w:val="TableParagraph"/>
              <w:spacing w:before="11"/>
              <w:rPr>
                <w:sz w:val="17"/>
              </w:rPr>
            </w:pPr>
          </w:p>
          <w:p w14:paraId="5F0423F6" w14:textId="77777777" w:rsidR="009C42CE" w:rsidRDefault="005F1D4F">
            <w:pPr>
              <w:pStyle w:val="TableParagraph"/>
              <w:ind w:left="432" w:right="119"/>
            </w:pPr>
            <w:r>
              <w:rPr>
                <w:color w:val="00365C"/>
              </w:rPr>
              <w:t>We will discourage the sharing of common stationery items (pens, clip boards etc.) and other personal IT equipment (laptops, iPads, headphones, etc).</w:t>
            </w:r>
          </w:p>
          <w:p w14:paraId="3CE48609" w14:textId="77777777" w:rsidR="009C42CE" w:rsidRDefault="009C42CE">
            <w:pPr>
              <w:pStyle w:val="TableParagraph"/>
              <w:spacing w:before="2"/>
              <w:rPr>
                <w:sz w:val="18"/>
              </w:rPr>
            </w:pPr>
          </w:p>
          <w:p w14:paraId="25F6CFCD" w14:textId="77777777" w:rsidR="009C42CE" w:rsidRDefault="005F1D4F">
            <w:pPr>
              <w:pStyle w:val="TableParagraph"/>
              <w:spacing w:before="1"/>
              <w:ind w:left="432" w:right="141"/>
            </w:pPr>
            <w:r>
              <w:rPr>
                <w:color w:val="00365C"/>
              </w:rPr>
              <w:t>Shared equipment (particularly throws equipment) will be washed and wiped with antibacterial wipes or alcohol-based sanitiser prior to use by each age group.</w:t>
            </w:r>
          </w:p>
        </w:tc>
      </w:tr>
      <w:tr w:rsidR="009C42CE" w14:paraId="2BA8604D" w14:textId="77777777">
        <w:trPr>
          <w:trHeight w:val="1641"/>
        </w:trPr>
        <w:tc>
          <w:tcPr>
            <w:tcW w:w="2547" w:type="dxa"/>
            <w:shd w:val="clear" w:color="auto" w:fill="D9E1F3"/>
          </w:tcPr>
          <w:p w14:paraId="67376B1D" w14:textId="77777777" w:rsidR="009C42CE" w:rsidRDefault="009C42CE">
            <w:pPr>
              <w:pStyle w:val="TableParagraph"/>
              <w:spacing w:before="2"/>
              <w:rPr>
                <w:sz w:val="19"/>
              </w:rPr>
            </w:pPr>
          </w:p>
          <w:p w14:paraId="5415224F" w14:textId="77777777" w:rsidR="009C42CE" w:rsidRDefault="005F1D4F">
            <w:pPr>
              <w:pStyle w:val="TableParagraph"/>
              <w:spacing w:line="256" w:lineRule="auto"/>
              <w:ind w:left="107" w:right="88"/>
              <w:rPr>
                <w:b/>
              </w:rPr>
            </w:pPr>
            <w:r>
              <w:rPr>
                <w:b/>
                <w:color w:val="00365C"/>
              </w:rPr>
              <w:t>Ensure there is accessible detergent/disinfectant and gloves for visitors to use, should they wish:</w:t>
            </w:r>
          </w:p>
        </w:tc>
        <w:tc>
          <w:tcPr>
            <w:tcW w:w="7517" w:type="dxa"/>
          </w:tcPr>
          <w:p w14:paraId="49D20452" w14:textId="77777777" w:rsidR="009C42CE" w:rsidRDefault="009C42CE">
            <w:pPr>
              <w:pStyle w:val="TableParagraph"/>
              <w:spacing w:before="2"/>
              <w:rPr>
                <w:sz w:val="19"/>
              </w:rPr>
            </w:pPr>
          </w:p>
          <w:p w14:paraId="18FC8C8B" w14:textId="77777777" w:rsidR="009C42CE" w:rsidRDefault="005F1D4F">
            <w:pPr>
              <w:pStyle w:val="TableParagraph"/>
              <w:spacing w:line="254" w:lineRule="auto"/>
              <w:ind w:left="432" w:right="449"/>
            </w:pPr>
            <w:r>
              <w:rPr>
                <w:color w:val="00365C"/>
              </w:rPr>
              <w:t>We will make soap or disinfectant/sanitiser available in common areas for visitors to access.</w:t>
            </w:r>
          </w:p>
        </w:tc>
      </w:tr>
      <w:tr w:rsidR="009C42CE" w14:paraId="4256901C" w14:textId="77777777">
        <w:trPr>
          <w:trHeight w:val="2186"/>
        </w:trPr>
        <w:tc>
          <w:tcPr>
            <w:tcW w:w="2547" w:type="dxa"/>
            <w:shd w:val="clear" w:color="auto" w:fill="D9E1F3"/>
          </w:tcPr>
          <w:p w14:paraId="75833F77" w14:textId="77777777" w:rsidR="009C42CE" w:rsidRDefault="009C42CE">
            <w:pPr>
              <w:pStyle w:val="TableParagraph"/>
              <w:spacing w:before="12"/>
              <w:rPr>
                <w:sz w:val="18"/>
              </w:rPr>
            </w:pPr>
          </w:p>
          <w:p w14:paraId="47269BBC" w14:textId="77777777" w:rsidR="009C42CE" w:rsidRDefault="005F1D4F">
            <w:pPr>
              <w:pStyle w:val="TableParagraph"/>
              <w:spacing w:line="256" w:lineRule="auto"/>
              <w:ind w:left="107" w:right="99"/>
              <w:rPr>
                <w:b/>
              </w:rPr>
            </w:pPr>
            <w:r>
              <w:rPr>
                <w:b/>
                <w:color w:val="00365C"/>
              </w:rPr>
              <w:t>Disinfectant solutions need to be maintained at an appropriate strength and used in accordance with the manufacturers’ instructions:</w:t>
            </w:r>
          </w:p>
        </w:tc>
        <w:tc>
          <w:tcPr>
            <w:tcW w:w="7517" w:type="dxa"/>
          </w:tcPr>
          <w:p w14:paraId="2F315D87" w14:textId="77777777" w:rsidR="009C42CE" w:rsidRDefault="009C42CE">
            <w:pPr>
              <w:pStyle w:val="TableParagraph"/>
              <w:spacing w:before="12"/>
              <w:rPr>
                <w:sz w:val="18"/>
              </w:rPr>
            </w:pPr>
          </w:p>
          <w:p w14:paraId="13DDE2E8" w14:textId="77777777" w:rsidR="009C42CE" w:rsidRDefault="005F1D4F">
            <w:pPr>
              <w:pStyle w:val="TableParagraph"/>
              <w:spacing w:line="256" w:lineRule="auto"/>
              <w:ind w:left="432" w:right="299"/>
            </w:pPr>
            <w:r>
              <w:rPr>
                <w:color w:val="00365C"/>
              </w:rPr>
              <w:t>We will store sanitisers, disinfectant solutions and detergents appropriately and use in accordance with the manufacturer’s instructions.</w:t>
            </w:r>
          </w:p>
        </w:tc>
      </w:tr>
      <w:tr w:rsidR="009C42CE" w14:paraId="759D9DA9" w14:textId="77777777">
        <w:trPr>
          <w:trHeight w:val="1902"/>
        </w:trPr>
        <w:tc>
          <w:tcPr>
            <w:tcW w:w="2547" w:type="dxa"/>
            <w:shd w:val="clear" w:color="auto" w:fill="D9E1F3"/>
          </w:tcPr>
          <w:p w14:paraId="0DE353FF" w14:textId="77777777" w:rsidR="009C42CE" w:rsidRDefault="009C42CE">
            <w:pPr>
              <w:pStyle w:val="TableParagraph"/>
              <w:spacing w:before="2"/>
              <w:rPr>
                <w:sz w:val="19"/>
              </w:rPr>
            </w:pPr>
          </w:p>
          <w:p w14:paraId="651A1E99" w14:textId="77777777" w:rsidR="009C42CE" w:rsidRDefault="005F1D4F">
            <w:pPr>
              <w:pStyle w:val="TableParagraph"/>
              <w:spacing w:line="256" w:lineRule="auto"/>
              <w:ind w:left="107" w:right="146"/>
              <w:rPr>
                <w:b/>
              </w:rPr>
            </w:pPr>
            <w:r>
              <w:rPr>
                <w:b/>
                <w:color w:val="00365C"/>
              </w:rPr>
              <w:t>Staff are to wear gloves when cleaning and wash hands thoroughly before and after with soap and water:</w:t>
            </w:r>
          </w:p>
        </w:tc>
        <w:tc>
          <w:tcPr>
            <w:tcW w:w="7517" w:type="dxa"/>
          </w:tcPr>
          <w:p w14:paraId="3614BFEE" w14:textId="77777777" w:rsidR="009C42CE" w:rsidRDefault="009C42CE">
            <w:pPr>
              <w:pStyle w:val="TableParagraph"/>
              <w:spacing w:before="2"/>
              <w:rPr>
                <w:sz w:val="19"/>
              </w:rPr>
            </w:pPr>
          </w:p>
          <w:p w14:paraId="5513D9F6" w14:textId="77777777" w:rsidR="009C42CE" w:rsidRDefault="005F1D4F">
            <w:pPr>
              <w:pStyle w:val="TableParagraph"/>
              <w:spacing w:line="254" w:lineRule="auto"/>
              <w:ind w:left="432" w:right="325"/>
            </w:pPr>
            <w:r>
              <w:rPr>
                <w:color w:val="00365C"/>
              </w:rPr>
              <w:t>We will encourage volunteers to wear gloves when cleaning and wash their hands thoroughly before and after with soap and water.</w:t>
            </w:r>
          </w:p>
        </w:tc>
      </w:tr>
      <w:tr w:rsidR="009C42CE" w14:paraId="1C92FA7B" w14:textId="77777777">
        <w:trPr>
          <w:trHeight w:val="1665"/>
        </w:trPr>
        <w:tc>
          <w:tcPr>
            <w:tcW w:w="2547" w:type="dxa"/>
            <w:shd w:val="clear" w:color="auto" w:fill="D9E1F3"/>
          </w:tcPr>
          <w:p w14:paraId="3AB660CB" w14:textId="77777777" w:rsidR="009C42CE" w:rsidRDefault="009C42CE">
            <w:pPr>
              <w:pStyle w:val="TableParagraph"/>
              <w:rPr>
                <w:sz w:val="19"/>
              </w:rPr>
            </w:pPr>
          </w:p>
          <w:p w14:paraId="01AC2417" w14:textId="77777777" w:rsidR="009C42CE" w:rsidRDefault="005F1D4F">
            <w:pPr>
              <w:pStyle w:val="TableParagraph"/>
              <w:spacing w:line="256" w:lineRule="auto"/>
              <w:ind w:left="107" w:right="382"/>
              <w:rPr>
                <w:b/>
              </w:rPr>
            </w:pPr>
            <w:r>
              <w:rPr>
                <w:b/>
                <w:color w:val="00365C"/>
              </w:rPr>
              <w:t>Encourage contactless payment options:</w:t>
            </w:r>
          </w:p>
        </w:tc>
        <w:tc>
          <w:tcPr>
            <w:tcW w:w="7517" w:type="dxa"/>
          </w:tcPr>
          <w:p w14:paraId="43F13FC0" w14:textId="77777777" w:rsidR="009C42CE" w:rsidRDefault="009C42CE">
            <w:pPr>
              <w:pStyle w:val="TableParagraph"/>
              <w:rPr>
                <w:sz w:val="19"/>
              </w:rPr>
            </w:pPr>
          </w:p>
          <w:p w14:paraId="192787D7" w14:textId="77777777" w:rsidR="009C42CE" w:rsidRDefault="005F1D4F">
            <w:pPr>
              <w:pStyle w:val="TableParagraph"/>
              <w:spacing w:line="256" w:lineRule="auto"/>
              <w:ind w:left="432" w:right="381"/>
            </w:pPr>
            <w:r>
              <w:rPr>
                <w:color w:val="00365C"/>
              </w:rPr>
              <w:t>We will encourage appropriate food/beverage and cash handling arrangements are in place including the use of correct monetary value to minimise contact and where possible, we encourage contactless electronic payment.</w:t>
            </w:r>
          </w:p>
        </w:tc>
      </w:tr>
    </w:tbl>
    <w:p w14:paraId="4D9FFD13" w14:textId="77777777" w:rsidR="009C42CE" w:rsidRDefault="009C42CE">
      <w:pPr>
        <w:spacing w:line="256" w:lineRule="auto"/>
        <w:sectPr w:rsidR="009C42CE">
          <w:pgSz w:w="11900" w:h="16850"/>
          <w:pgMar w:top="2340" w:right="720" w:bottom="280" w:left="880" w:header="0" w:footer="0" w:gutter="0"/>
          <w:cols w:space="720"/>
        </w:sectPr>
      </w:pPr>
    </w:p>
    <w:p w14:paraId="0DBCAB2E" w14:textId="77777777" w:rsidR="009C42CE" w:rsidRDefault="009C42CE">
      <w:pPr>
        <w:pStyle w:val="BodyText"/>
        <w:rPr>
          <w:sz w:val="20"/>
        </w:rPr>
      </w:pPr>
    </w:p>
    <w:p w14:paraId="19FFBF0F" w14:textId="77777777" w:rsidR="009C42CE" w:rsidRDefault="009C42CE">
      <w:pPr>
        <w:pStyle w:val="BodyText"/>
        <w:rPr>
          <w:sz w:val="20"/>
        </w:rPr>
      </w:pPr>
    </w:p>
    <w:p w14:paraId="03515089" w14:textId="77777777" w:rsidR="009C42CE" w:rsidRDefault="009C42CE">
      <w:pPr>
        <w:pStyle w:val="BodyText"/>
        <w:spacing w:before="3"/>
        <w:rPr>
          <w:sz w:val="1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2372"/>
        <w:gridCol w:w="5145"/>
      </w:tblGrid>
      <w:tr w:rsidR="009C42CE" w14:paraId="72C599A1" w14:textId="77777777">
        <w:trPr>
          <w:trHeight w:val="424"/>
        </w:trPr>
        <w:tc>
          <w:tcPr>
            <w:tcW w:w="4919" w:type="dxa"/>
            <w:gridSpan w:val="2"/>
            <w:shd w:val="clear" w:color="auto" w:fill="4471C4"/>
          </w:tcPr>
          <w:p w14:paraId="618B4014" w14:textId="77777777" w:rsidR="009C42CE" w:rsidRDefault="005F1D4F">
            <w:pPr>
              <w:pStyle w:val="TableParagraph"/>
              <w:spacing w:before="68"/>
              <w:ind w:left="107"/>
              <w:rPr>
                <w:b/>
              </w:rPr>
            </w:pPr>
            <w:r>
              <w:rPr>
                <w:b/>
                <w:color w:val="FFFFFF"/>
              </w:rPr>
              <w:t>REQUIREMENTS</w:t>
            </w:r>
          </w:p>
        </w:tc>
        <w:tc>
          <w:tcPr>
            <w:tcW w:w="5145" w:type="dxa"/>
            <w:shd w:val="clear" w:color="auto" w:fill="4471C4"/>
          </w:tcPr>
          <w:p w14:paraId="362634D5" w14:textId="77777777" w:rsidR="009C42CE" w:rsidRDefault="005F1D4F">
            <w:pPr>
              <w:pStyle w:val="TableParagraph"/>
              <w:spacing w:before="68"/>
              <w:ind w:left="107"/>
              <w:rPr>
                <w:b/>
              </w:rPr>
            </w:pPr>
            <w:r>
              <w:rPr>
                <w:b/>
                <w:color w:val="FFFFFF"/>
              </w:rPr>
              <w:t>ACTIONS</w:t>
            </w:r>
          </w:p>
        </w:tc>
      </w:tr>
      <w:tr w:rsidR="009C42CE" w14:paraId="2086B8BD" w14:textId="77777777">
        <w:trPr>
          <w:trHeight w:val="424"/>
        </w:trPr>
        <w:tc>
          <w:tcPr>
            <w:tcW w:w="10064" w:type="dxa"/>
            <w:gridSpan w:val="3"/>
            <w:shd w:val="clear" w:color="auto" w:fill="D3ECFF"/>
          </w:tcPr>
          <w:p w14:paraId="21A3B5EB" w14:textId="77777777" w:rsidR="009C42CE" w:rsidRDefault="005F1D4F">
            <w:pPr>
              <w:pStyle w:val="TableParagraph"/>
              <w:spacing w:before="68"/>
              <w:ind w:left="107"/>
              <w:rPr>
                <w:b/>
              </w:rPr>
            </w:pPr>
            <w:r>
              <w:rPr>
                <w:b/>
                <w:color w:val="003143"/>
              </w:rPr>
              <w:t>Record keeping</w:t>
            </w:r>
          </w:p>
        </w:tc>
      </w:tr>
      <w:tr w:rsidR="009C42CE" w14:paraId="3711BD15" w14:textId="77777777">
        <w:trPr>
          <w:trHeight w:val="4740"/>
        </w:trPr>
        <w:tc>
          <w:tcPr>
            <w:tcW w:w="2547" w:type="dxa"/>
            <w:shd w:val="clear" w:color="auto" w:fill="D9E1F3"/>
          </w:tcPr>
          <w:p w14:paraId="6B69DF42" w14:textId="77777777" w:rsidR="009C42CE" w:rsidRDefault="009C42CE">
            <w:pPr>
              <w:pStyle w:val="TableParagraph"/>
              <w:rPr>
                <w:sz w:val="17"/>
              </w:rPr>
            </w:pPr>
          </w:p>
          <w:p w14:paraId="57A6D472" w14:textId="09B8BB98" w:rsidR="009C42CE" w:rsidRDefault="006D411E">
            <w:pPr>
              <w:pStyle w:val="TableParagraph"/>
              <w:spacing w:line="256" w:lineRule="auto"/>
              <w:ind w:left="107" w:right="190"/>
              <w:rPr>
                <w:b/>
              </w:rPr>
            </w:pPr>
            <w:r>
              <w:rPr>
                <w:rStyle w:val="Strong"/>
                <w:color w:val="244061" w:themeColor="accent1" w:themeShade="80"/>
              </w:rPr>
              <w:t>Use the NSW Government QR code system to collect an electronic record of the name, contact number and entry time for all staff, attendees and contractors:</w:t>
            </w:r>
          </w:p>
        </w:tc>
        <w:tc>
          <w:tcPr>
            <w:tcW w:w="7517" w:type="dxa"/>
            <w:gridSpan w:val="2"/>
          </w:tcPr>
          <w:p w14:paraId="363101CA" w14:textId="77777777" w:rsidR="009C42CE" w:rsidRDefault="009C42CE">
            <w:pPr>
              <w:pStyle w:val="TableParagraph"/>
              <w:spacing w:before="2"/>
              <w:rPr>
                <w:sz w:val="19"/>
              </w:rPr>
            </w:pPr>
          </w:p>
          <w:p w14:paraId="3A242B6C" w14:textId="77777777" w:rsidR="006D411E" w:rsidRDefault="006D411E" w:rsidP="0051550E">
            <w:pPr>
              <w:pStyle w:val="TableParagraph"/>
              <w:spacing w:before="11"/>
              <w:ind w:left="449"/>
              <w:rPr>
                <w:color w:val="244061" w:themeColor="accent1" w:themeShade="80"/>
              </w:rPr>
            </w:pPr>
          </w:p>
          <w:p w14:paraId="629592CD" w14:textId="62FDB561" w:rsidR="0051550E" w:rsidRPr="006D411E" w:rsidRDefault="0051550E" w:rsidP="0051550E">
            <w:pPr>
              <w:pStyle w:val="TableParagraph"/>
              <w:spacing w:before="11"/>
              <w:ind w:left="449"/>
              <w:rPr>
                <w:color w:val="244061" w:themeColor="accent1" w:themeShade="80"/>
              </w:rPr>
            </w:pPr>
            <w:r w:rsidRPr="006D411E">
              <w:rPr>
                <w:color w:val="244061" w:themeColor="accent1" w:themeShade="80"/>
              </w:rPr>
              <w:t>Our Centre will be using the Service NSW QR Code system.</w:t>
            </w:r>
          </w:p>
          <w:p w14:paraId="1F2DAF6C" w14:textId="77777777" w:rsidR="0051550E" w:rsidRPr="006D411E" w:rsidRDefault="0051550E" w:rsidP="0051550E">
            <w:pPr>
              <w:pStyle w:val="TableParagraph"/>
              <w:spacing w:before="11"/>
              <w:ind w:left="449"/>
              <w:rPr>
                <w:color w:val="244061" w:themeColor="accent1" w:themeShade="80"/>
              </w:rPr>
            </w:pPr>
          </w:p>
          <w:p w14:paraId="36AF79C2" w14:textId="77777777" w:rsidR="0051550E" w:rsidRPr="006D411E" w:rsidRDefault="0051550E" w:rsidP="0051550E">
            <w:pPr>
              <w:pStyle w:val="TableParagraph"/>
              <w:spacing w:before="11"/>
              <w:ind w:left="449"/>
              <w:rPr>
                <w:color w:val="244061" w:themeColor="accent1" w:themeShade="80"/>
              </w:rPr>
            </w:pPr>
            <w:r w:rsidRPr="006D411E">
              <w:rPr>
                <w:color w:val="244061" w:themeColor="accent1" w:themeShade="80"/>
              </w:rPr>
              <w:t>All paper-based registers will be transferred to an electronic spreadsheet by the COVID Safety Officer within 4 hours.</w:t>
            </w:r>
          </w:p>
          <w:p w14:paraId="04DED1CF" w14:textId="77777777" w:rsidR="0051550E" w:rsidRDefault="0051550E" w:rsidP="0051550E">
            <w:pPr>
              <w:pStyle w:val="TableParagraph"/>
              <w:spacing w:before="11"/>
            </w:pPr>
          </w:p>
          <w:p w14:paraId="7323ACDE" w14:textId="77777777" w:rsidR="0051550E" w:rsidRDefault="0051550E" w:rsidP="0051550E">
            <w:pPr>
              <w:spacing w:line="252" w:lineRule="auto"/>
              <w:ind w:left="432" w:right="416"/>
            </w:pPr>
            <w:r>
              <w:rPr>
                <w:color w:val="00365C"/>
              </w:rPr>
              <w:t>Centre weekly results are recorded in an online Competition Management System. This allows the Competition Administrator to identify which members were in attendance on any given day.</w:t>
            </w:r>
          </w:p>
          <w:p w14:paraId="3AABA31B" w14:textId="77777777" w:rsidR="0051550E" w:rsidRDefault="0051550E" w:rsidP="0051550E">
            <w:pPr>
              <w:spacing w:before="2"/>
              <w:rPr>
                <w:sz w:val="23"/>
              </w:rPr>
            </w:pPr>
          </w:p>
          <w:p w14:paraId="659D105B" w14:textId="77777777" w:rsidR="0051550E" w:rsidRDefault="0051550E" w:rsidP="0051550E">
            <w:pPr>
              <w:spacing w:line="252" w:lineRule="auto"/>
              <w:ind w:left="432" w:right="255"/>
            </w:pPr>
            <w:r>
              <w:rPr>
                <w:color w:val="00365C"/>
              </w:rPr>
              <w:t>Officials/volunteers are required to sign-on each week for insurance purposes, and this sign-on information will double as an attendance register for the purpose of contract tracing.</w:t>
            </w:r>
          </w:p>
          <w:p w14:paraId="52663BD2" w14:textId="60F2EDB1" w:rsidR="009C42CE" w:rsidRDefault="009C42CE">
            <w:pPr>
              <w:pStyle w:val="TableParagraph"/>
              <w:ind w:left="432"/>
            </w:pPr>
          </w:p>
        </w:tc>
      </w:tr>
      <w:tr w:rsidR="006D411E" w14:paraId="0D025F6B" w14:textId="77777777">
        <w:trPr>
          <w:trHeight w:val="4740"/>
        </w:trPr>
        <w:tc>
          <w:tcPr>
            <w:tcW w:w="2547" w:type="dxa"/>
            <w:shd w:val="clear" w:color="auto" w:fill="D9E1F3"/>
          </w:tcPr>
          <w:p w14:paraId="1376936A" w14:textId="77777777" w:rsidR="006D411E" w:rsidRDefault="006D411E" w:rsidP="006D411E">
            <w:pPr>
              <w:pStyle w:val="TableParagraph"/>
              <w:ind w:left="149"/>
              <w:rPr>
                <w:rStyle w:val="Strong"/>
                <w:rFonts w:asciiTheme="minorHAnsi" w:hAnsiTheme="minorHAnsi" w:cstheme="minorHAnsi"/>
                <w:color w:val="244061" w:themeColor="accent1" w:themeShade="80"/>
              </w:rPr>
            </w:pPr>
          </w:p>
          <w:p w14:paraId="03A63DCE" w14:textId="416D26CE" w:rsidR="006D411E" w:rsidRDefault="006D411E" w:rsidP="006D411E">
            <w:pPr>
              <w:pStyle w:val="TableParagraph"/>
              <w:ind w:left="149"/>
              <w:rPr>
                <w:sz w:val="17"/>
              </w:rPr>
            </w:pPr>
            <w:r>
              <w:rPr>
                <w:rStyle w:val="Strong"/>
                <w:rFonts w:asciiTheme="minorHAnsi" w:hAnsiTheme="minorHAnsi" w:cstheme="minorHAnsi"/>
                <w:color w:val="244061" w:themeColor="accent1" w:themeShade="80"/>
              </w:rPr>
              <w:t>Processes must be in place to ensure that people provide the required contact information, such as by checking phones for the green tick to confirm they have checked in (keeping 1.5m physical distance between staff and patrons). QR codes should be clearly visible and accessible including at entrances to the event:</w:t>
            </w:r>
          </w:p>
        </w:tc>
        <w:tc>
          <w:tcPr>
            <w:tcW w:w="7517" w:type="dxa"/>
            <w:gridSpan w:val="2"/>
          </w:tcPr>
          <w:p w14:paraId="3627551F" w14:textId="77777777" w:rsidR="006D411E" w:rsidRDefault="006D411E" w:rsidP="006D411E">
            <w:pPr>
              <w:pStyle w:val="TableParagraph"/>
              <w:spacing w:before="11"/>
              <w:ind w:left="449"/>
            </w:pPr>
          </w:p>
          <w:p w14:paraId="6F7B5965" w14:textId="77777777" w:rsidR="006D411E" w:rsidRDefault="006D411E" w:rsidP="006D411E">
            <w:pPr>
              <w:pStyle w:val="TableParagraph"/>
              <w:spacing w:before="11"/>
              <w:ind w:left="449"/>
            </w:pPr>
          </w:p>
          <w:p w14:paraId="5E22D29C" w14:textId="6A69ABE3" w:rsidR="006D411E" w:rsidRPr="006D411E" w:rsidRDefault="006D411E" w:rsidP="006D411E">
            <w:pPr>
              <w:pStyle w:val="TableParagraph"/>
              <w:spacing w:before="11"/>
              <w:ind w:left="449"/>
              <w:rPr>
                <w:color w:val="244061" w:themeColor="accent1" w:themeShade="80"/>
              </w:rPr>
            </w:pPr>
            <w:r w:rsidRPr="006D411E">
              <w:rPr>
                <w:color w:val="244061" w:themeColor="accent1" w:themeShade="80"/>
              </w:rPr>
              <w:t xml:space="preserve">The Service NSW QR Codes will be </w:t>
            </w:r>
            <w:r w:rsidR="009A26C5" w:rsidRPr="006D411E">
              <w:rPr>
                <w:color w:val="244061" w:themeColor="accent1" w:themeShade="80"/>
              </w:rPr>
              <w:t>visible</w:t>
            </w:r>
            <w:r w:rsidRPr="006D411E">
              <w:rPr>
                <w:color w:val="244061" w:themeColor="accent1" w:themeShade="80"/>
              </w:rPr>
              <w:t xml:space="preserve"> and available at various entry points throughout the facility where attendees will </w:t>
            </w:r>
            <w:r w:rsidR="009A26C5" w:rsidRPr="006D411E">
              <w:rPr>
                <w:color w:val="244061" w:themeColor="accent1" w:themeShade="80"/>
              </w:rPr>
              <w:t>be requested</w:t>
            </w:r>
            <w:r w:rsidRPr="006D411E">
              <w:rPr>
                <w:color w:val="244061" w:themeColor="accent1" w:themeShade="80"/>
              </w:rPr>
              <w:t xml:space="preserve"> to utilise QR Codes to check in on entry and out on conclusion of activity. </w:t>
            </w:r>
          </w:p>
          <w:p w14:paraId="1D62E1BB" w14:textId="757A93EE" w:rsidR="006D411E" w:rsidRPr="006D411E" w:rsidRDefault="006D411E" w:rsidP="006D411E">
            <w:pPr>
              <w:pStyle w:val="TableParagraph"/>
              <w:spacing w:before="11"/>
              <w:ind w:left="449"/>
              <w:rPr>
                <w:color w:val="244061" w:themeColor="accent1" w:themeShade="80"/>
              </w:rPr>
            </w:pPr>
          </w:p>
          <w:p w14:paraId="7A89F8DC" w14:textId="0B3727F4" w:rsidR="006D411E" w:rsidRPr="006D411E" w:rsidRDefault="006D411E" w:rsidP="006D411E">
            <w:pPr>
              <w:pStyle w:val="TableParagraph"/>
              <w:spacing w:before="11"/>
              <w:ind w:left="449"/>
              <w:rPr>
                <w:color w:val="244061" w:themeColor="accent1" w:themeShade="80"/>
              </w:rPr>
            </w:pPr>
            <w:r w:rsidRPr="006D411E">
              <w:rPr>
                <w:color w:val="244061" w:themeColor="accent1" w:themeShade="80"/>
              </w:rPr>
              <w:t>Volunteers will be placed at entry points ensuring all attendees are checking-in using the Service NSW QR Code.</w:t>
            </w:r>
          </w:p>
          <w:p w14:paraId="78F6997D" w14:textId="77777777" w:rsidR="006D411E" w:rsidRPr="006D411E" w:rsidRDefault="006D411E" w:rsidP="006D411E">
            <w:pPr>
              <w:pStyle w:val="TableParagraph"/>
              <w:spacing w:before="11"/>
              <w:ind w:left="449"/>
              <w:rPr>
                <w:color w:val="244061" w:themeColor="accent1" w:themeShade="80"/>
              </w:rPr>
            </w:pPr>
          </w:p>
          <w:p w14:paraId="276B430D" w14:textId="77777777" w:rsidR="006D411E" w:rsidRPr="006D411E" w:rsidRDefault="006D411E" w:rsidP="006D411E">
            <w:pPr>
              <w:pStyle w:val="TableParagraph"/>
              <w:spacing w:before="11"/>
              <w:ind w:left="449"/>
              <w:rPr>
                <w:color w:val="244061" w:themeColor="accent1" w:themeShade="80"/>
              </w:rPr>
            </w:pPr>
            <w:r w:rsidRPr="006D411E">
              <w:rPr>
                <w:color w:val="244061" w:themeColor="accent1" w:themeShade="80"/>
              </w:rPr>
              <w:t xml:space="preserve">Announcements will be made throughout the activity requesting all participants to ensure they have checked in. </w:t>
            </w:r>
          </w:p>
          <w:p w14:paraId="1B9DBA57" w14:textId="77777777" w:rsidR="006D411E" w:rsidRDefault="006D411E">
            <w:pPr>
              <w:pStyle w:val="TableParagraph"/>
              <w:spacing w:before="2"/>
              <w:rPr>
                <w:sz w:val="19"/>
              </w:rPr>
            </w:pPr>
          </w:p>
        </w:tc>
      </w:tr>
      <w:tr w:rsidR="009C42CE" w14:paraId="2F225635" w14:textId="77777777">
        <w:trPr>
          <w:trHeight w:val="545"/>
        </w:trPr>
        <w:tc>
          <w:tcPr>
            <w:tcW w:w="2547" w:type="dxa"/>
            <w:tcBorders>
              <w:bottom w:val="nil"/>
            </w:tcBorders>
            <w:shd w:val="clear" w:color="auto" w:fill="D9E1F3"/>
          </w:tcPr>
          <w:p w14:paraId="0B099919" w14:textId="77777777" w:rsidR="009C42CE" w:rsidRDefault="009C42CE">
            <w:pPr>
              <w:pStyle w:val="TableParagraph"/>
              <w:spacing w:before="2"/>
              <w:rPr>
                <w:sz w:val="19"/>
              </w:rPr>
            </w:pPr>
          </w:p>
          <w:p w14:paraId="0A43181F" w14:textId="77777777" w:rsidR="009C42CE" w:rsidRDefault="005F1D4F">
            <w:pPr>
              <w:pStyle w:val="TableParagraph"/>
              <w:ind w:left="107"/>
              <w:rPr>
                <w:b/>
              </w:rPr>
            </w:pPr>
            <w:r>
              <w:rPr>
                <w:b/>
                <w:color w:val="00365C"/>
              </w:rPr>
              <w:t>Cooperate with NSW</w:t>
            </w:r>
          </w:p>
        </w:tc>
        <w:tc>
          <w:tcPr>
            <w:tcW w:w="7517" w:type="dxa"/>
            <w:gridSpan w:val="2"/>
            <w:tcBorders>
              <w:bottom w:val="nil"/>
            </w:tcBorders>
          </w:tcPr>
          <w:p w14:paraId="4B010E0A" w14:textId="77777777" w:rsidR="009C42CE" w:rsidRDefault="009C42CE">
            <w:pPr>
              <w:pStyle w:val="TableParagraph"/>
              <w:spacing w:before="4"/>
              <w:rPr>
                <w:sz w:val="21"/>
              </w:rPr>
            </w:pPr>
          </w:p>
          <w:p w14:paraId="028478FE" w14:textId="77777777" w:rsidR="009C42CE" w:rsidRDefault="005F1D4F">
            <w:pPr>
              <w:pStyle w:val="TableParagraph"/>
              <w:spacing w:line="265" w:lineRule="exact"/>
              <w:ind w:left="432"/>
            </w:pPr>
            <w:r>
              <w:rPr>
                <w:color w:val="00365C"/>
              </w:rPr>
              <w:t>We commit to cooperate fully with NSW Health if contacted in relation to a</w:t>
            </w:r>
          </w:p>
        </w:tc>
      </w:tr>
      <w:tr w:rsidR="009C42CE" w14:paraId="482A4FA4" w14:textId="77777777">
        <w:trPr>
          <w:trHeight w:val="286"/>
        </w:trPr>
        <w:tc>
          <w:tcPr>
            <w:tcW w:w="2547" w:type="dxa"/>
            <w:tcBorders>
              <w:top w:val="nil"/>
              <w:bottom w:val="nil"/>
            </w:tcBorders>
            <w:shd w:val="clear" w:color="auto" w:fill="D9E1F3"/>
          </w:tcPr>
          <w:p w14:paraId="5351EFFE" w14:textId="77777777" w:rsidR="009C42CE" w:rsidRDefault="005F1D4F">
            <w:pPr>
              <w:pStyle w:val="TableParagraph"/>
              <w:spacing w:line="245" w:lineRule="exact"/>
              <w:ind w:left="107"/>
              <w:rPr>
                <w:b/>
              </w:rPr>
            </w:pPr>
            <w:r>
              <w:rPr>
                <w:b/>
                <w:color w:val="00365C"/>
              </w:rPr>
              <w:t>Health if contacted in</w:t>
            </w:r>
          </w:p>
        </w:tc>
        <w:tc>
          <w:tcPr>
            <w:tcW w:w="7517" w:type="dxa"/>
            <w:gridSpan w:val="2"/>
            <w:tcBorders>
              <w:top w:val="nil"/>
              <w:bottom w:val="nil"/>
            </w:tcBorders>
          </w:tcPr>
          <w:p w14:paraId="0970D1B9" w14:textId="77777777" w:rsidR="009C42CE" w:rsidRDefault="005F1D4F">
            <w:pPr>
              <w:pStyle w:val="TableParagraph"/>
              <w:spacing w:before="3" w:line="264" w:lineRule="exact"/>
              <w:ind w:left="432"/>
            </w:pPr>
            <w:r>
              <w:rPr>
                <w:color w:val="00365C"/>
              </w:rPr>
              <w:t>positive case of COVID-19 and notify SafeWork NSW on 13 10 50.</w:t>
            </w:r>
          </w:p>
        </w:tc>
      </w:tr>
      <w:tr w:rsidR="009C42CE" w14:paraId="3A5CB8D9" w14:textId="77777777">
        <w:trPr>
          <w:trHeight w:val="272"/>
        </w:trPr>
        <w:tc>
          <w:tcPr>
            <w:tcW w:w="2547" w:type="dxa"/>
            <w:tcBorders>
              <w:top w:val="nil"/>
              <w:bottom w:val="nil"/>
            </w:tcBorders>
            <w:shd w:val="clear" w:color="auto" w:fill="D9E1F3"/>
          </w:tcPr>
          <w:p w14:paraId="1A3E3194" w14:textId="77777777" w:rsidR="009C42CE" w:rsidRDefault="005F1D4F">
            <w:pPr>
              <w:pStyle w:val="TableParagraph"/>
              <w:spacing w:line="244" w:lineRule="exact"/>
              <w:ind w:left="107"/>
              <w:rPr>
                <w:b/>
              </w:rPr>
            </w:pPr>
            <w:r>
              <w:rPr>
                <w:b/>
                <w:color w:val="00365C"/>
              </w:rPr>
              <w:t>relation to a positive</w:t>
            </w:r>
          </w:p>
        </w:tc>
        <w:tc>
          <w:tcPr>
            <w:tcW w:w="7517" w:type="dxa"/>
            <w:gridSpan w:val="2"/>
            <w:tcBorders>
              <w:top w:val="nil"/>
              <w:bottom w:val="nil"/>
            </w:tcBorders>
          </w:tcPr>
          <w:p w14:paraId="5F00BCED" w14:textId="77777777" w:rsidR="009C42CE" w:rsidRDefault="009C42CE">
            <w:pPr>
              <w:pStyle w:val="TableParagraph"/>
              <w:rPr>
                <w:rFonts w:ascii="Times New Roman"/>
                <w:sz w:val="20"/>
              </w:rPr>
            </w:pPr>
          </w:p>
        </w:tc>
      </w:tr>
      <w:tr w:rsidR="009C42CE" w14:paraId="3FE265A3" w14:textId="77777777">
        <w:trPr>
          <w:trHeight w:val="286"/>
        </w:trPr>
        <w:tc>
          <w:tcPr>
            <w:tcW w:w="2547" w:type="dxa"/>
            <w:tcBorders>
              <w:top w:val="nil"/>
              <w:bottom w:val="nil"/>
            </w:tcBorders>
            <w:shd w:val="clear" w:color="auto" w:fill="D9E1F3"/>
          </w:tcPr>
          <w:p w14:paraId="122C3420" w14:textId="77777777" w:rsidR="009C42CE" w:rsidRDefault="005F1D4F">
            <w:pPr>
              <w:pStyle w:val="TableParagraph"/>
              <w:spacing w:line="257" w:lineRule="exact"/>
              <w:ind w:left="107"/>
              <w:rPr>
                <w:b/>
              </w:rPr>
            </w:pPr>
            <w:r>
              <w:rPr>
                <w:b/>
                <w:color w:val="00365C"/>
              </w:rPr>
              <w:t>case of COVID-19 at your</w:t>
            </w:r>
          </w:p>
        </w:tc>
        <w:tc>
          <w:tcPr>
            <w:tcW w:w="7517" w:type="dxa"/>
            <w:gridSpan w:val="2"/>
            <w:tcBorders>
              <w:top w:val="nil"/>
              <w:bottom w:val="nil"/>
            </w:tcBorders>
          </w:tcPr>
          <w:p w14:paraId="44D87A8E" w14:textId="77777777" w:rsidR="009C42CE" w:rsidRDefault="009C42CE">
            <w:pPr>
              <w:pStyle w:val="TableParagraph"/>
              <w:rPr>
                <w:rFonts w:ascii="Times New Roman"/>
                <w:sz w:val="20"/>
              </w:rPr>
            </w:pPr>
          </w:p>
        </w:tc>
      </w:tr>
      <w:tr w:rsidR="009C42CE" w14:paraId="5FC3FF7E" w14:textId="77777777">
        <w:trPr>
          <w:trHeight w:val="287"/>
        </w:trPr>
        <w:tc>
          <w:tcPr>
            <w:tcW w:w="2547" w:type="dxa"/>
            <w:tcBorders>
              <w:top w:val="nil"/>
              <w:bottom w:val="nil"/>
            </w:tcBorders>
            <w:shd w:val="clear" w:color="auto" w:fill="D9E1F3"/>
          </w:tcPr>
          <w:p w14:paraId="6B620610" w14:textId="77777777" w:rsidR="009C42CE" w:rsidRDefault="005F1D4F">
            <w:pPr>
              <w:pStyle w:val="TableParagraph"/>
              <w:spacing w:line="258" w:lineRule="exact"/>
              <w:ind w:left="107"/>
              <w:rPr>
                <w:b/>
              </w:rPr>
            </w:pPr>
            <w:r>
              <w:rPr>
                <w:b/>
                <w:color w:val="00365C"/>
              </w:rPr>
              <w:t>workplace, and notify</w:t>
            </w:r>
          </w:p>
        </w:tc>
        <w:tc>
          <w:tcPr>
            <w:tcW w:w="7517" w:type="dxa"/>
            <w:gridSpan w:val="2"/>
            <w:tcBorders>
              <w:top w:val="nil"/>
              <w:bottom w:val="nil"/>
            </w:tcBorders>
          </w:tcPr>
          <w:p w14:paraId="2A8F8A93" w14:textId="77777777" w:rsidR="009C42CE" w:rsidRDefault="009C42CE">
            <w:pPr>
              <w:pStyle w:val="TableParagraph"/>
              <w:rPr>
                <w:rFonts w:ascii="Times New Roman"/>
                <w:sz w:val="20"/>
              </w:rPr>
            </w:pPr>
          </w:p>
        </w:tc>
      </w:tr>
      <w:tr w:rsidR="009C42CE" w14:paraId="46BC11BF" w14:textId="77777777">
        <w:trPr>
          <w:trHeight w:val="285"/>
        </w:trPr>
        <w:tc>
          <w:tcPr>
            <w:tcW w:w="2547" w:type="dxa"/>
            <w:tcBorders>
              <w:top w:val="nil"/>
              <w:bottom w:val="nil"/>
            </w:tcBorders>
            <w:shd w:val="clear" w:color="auto" w:fill="D9E1F3"/>
          </w:tcPr>
          <w:p w14:paraId="7D2D79A8" w14:textId="77777777" w:rsidR="009C42CE" w:rsidRDefault="005F1D4F">
            <w:pPr>
              <w:pStyle w:val="TableParagraph"/>
              <w:spacing w:line="257" w:lineRule="exact"/>
              <w:ind w:left="107"/>
              <w:rPr>
                <w:b/>
              </w:rPr>
            </w:pPr>
            <w:r>
              <w:rPr>
                <w:b/>
                <w:color w:val="00365C"/>
              </w:rPr>
              <w:t>SafeWork NSW on</w:t>
            </w:r>
          </w:p>
        </w:tc>
        <w:tc>
          <w:tcPr>
            <w:tcW w:w="7517" w:type="dxa"/>
            <w:gridSpan w:val="2"/>
            <w:tcBorders>
              <w:top w:val="nil"/>
              <w:bottom w:val="nil"/>
            </w:tcBorders>
          </w:tcPr>
          <w:p w14:paraId="54A13005" w14:textId="77777777" w:rsidR="009C42CE" w:rsidRDefault="009C42CE">
            <w:pPr>
              <w:pStyle w:val="TableParagraph"/>
              <w:rPr>
                <w:rFonts w:ascii="Times New Roman"/>
                <w:sz w:val="20"/>
              </w:rPr>
            </w:pPr>
          </w:p>
        </w:tc>
      </w:tr>
      <w:tr w:rsidR="009C42CE" w14:paraId="590E81C7" w14:textId="77777777">
        <w:trPr>
          <w:trHeight w:val="536"/>
        </w:trPr>
        <w:tc>
          <w:tcPr>
            <w:tcW w:w="2547" w:type="dxa"/>
            <w:tcBorders>
              <w:top w:val="nil"/>
            </w:tcBorders>
            <w:shd w:val="clear" w:color="auto" w:fill="D9E1F3"/>
          </w:tcPr>
          <w:p w14:paraId="3801B5BD" w14:textId="77777777" w:rsidR="009C42CE" w:rsidRDefault="005F1D4F">
            <w:pPr>
              <w:pStyle w:val="TableParagraph"/>
              <w:spacing w:line="257" w:lineRule="exact"/>
              <w:ind w:left="107"/>
              <w:rPr>
                <w:b/>
              </w:rPr>
            </w:pPr>
            <w:r>
              <w:rPr>
                <w:b/>
                <w:color w:val="00365C"/>
              </w:rPr>
              <w:t>13 10 50:</w:t>
            </w:r>
          </w:p>
        </w:tc>
        <w:tc>
          <w:tcPr>
            <w:tcW w:w="7517" w:type="dxa"/>
            <w:gridSpan w:val="2"/>
            <w:tcBorders>
              <w:top w:val="nil"/>
            </w:tcBorders>
          </w:tcPr>
          <w:p w14:paraId="34A5D5F9" w14:textId="77777777" w:rsidR="009C42CE" w:rsidRDefault="009C42CE">
            <w:pPr>
              <w:pStyle w:val="TableParagraph"/>
              <w:rPr>
                <w:rFonts w:ascii="Times New Roman"/>
              </w:rPr>
            </w:pPr>
          </w:p>
        </w:tc>
      </w:tr>
    </w:tbl>
    <w:p w14:paraId="1C95A4B5" w14:textId="77777777" w:rsidR="003E7234" w:rsidRDefault="003E7234"/>
    <w:sectPr w:rsidR="003E7234">
      <w:pgSz w:w="11900" w:h="16850"/>
      <w:pgMar w:top="2340" w:right="720" w:bottom="280" w:left="8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E399" w14:textId="77777777" w:rsidR="00BA6F61" w:rsidRDefault="00BA6F61">
      <w:r>
        <w:separator/>
      </w:r>
    </w:p>
  </w:endnote>
  <w:endnote w:type="continuationSeparator" w:id="0">
    <w:p w14:paraId="5050F195" w14:textId="77777777" w:rsidR="00BA6F61" w:rsidRDefault="00BA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BA9B" w14:textId="77777777" w:rsidR="00BA6F61" w:rsidRDefault="00BA6F61">
      <w:r>
        <w:separator/>
      </w:r>
    </w:p>
  </w:footnote>
  <w:footnote w:type="continuationSeparator" w:id="0">
    <w:p w14:paraId="42D9D59D" w14:textId="77777777" w:rsidR="00BA6F61" w:rsidRDefault="00BA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693A" w14:textId="20C720A8" w:rsidR="009C42CE" w:rsidRDefault="005F1D4F">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14:anchorId="081FC95C" wp14:editId="0D44BB03">
              <wp:simplePos x="0" y="0"/>
              <wp:positionH relativeFrom="page">
                <wp:posOffset>0</wp:posOffset>
              </wp:positionH>
              <wp:positionV relativeFrom="page">
                <wp:posOffset>0</wp:posOffset>
              </wp:positionV>
              <wp:extent cx="7556500" cy="148780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487805"/>
                        <a:chOff x="0" y="0"/>
                        <a:chExt cx="11900" cy="2343"/>
                      </a:xfrm>
                    </wpg:grpSpPr>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68"/>
                          <a:ext cx="11900" cy="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4"/>
                      <wps:cNvCnPr>
                        <a:cxnSpLocks noChangeShapeType="1"/>
                      </wps:cNvCnPr>
                      <wps:spPr bwMode="auto">
                        <a:xfrm>
                          <a:off x="1" y="2335"/>
                          <a:ext cx="11898" cy="0"/>
                        </a:xfrm>
                        <a:prstGeom prst="line">
                          <a:avLst/>
                        </a:prstGeom>
                        <a:noFill/>
                        <a:ln w="9525">
                          <a:solidFill>
                            <a:srgbClr val="009FDE"/>
                          </a:solidFill>
                          <a:prstDash val="solid"/>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0" y="0"/>
                          <a:ext cx="11900" cy="372"/>
                        </a:xfrm>
                        <a:prstGeom prst="rect">
                          <a:avLst/>
                        </a:prstGeom>
                        <a:solidFill>
                          <a:srgbClr val="00AC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
                      <wps:cNvSpPr>
                        <a:spLocks noChangeArrowheads="1"/>
                      </wps:cNvSpPr>
                      <wps:spPr bwMode="auto">
                        <a:xfrm>
                          <a:off x="0" y="352"/>
                          <a:ext cx="11900" cy="40"/>
                        </a:xfrm>
                        <a:prstGeom prst="rect">
                          <a:avLst/>
                        </a:prstGeom>
                        <a:solidFill>
                          <a:srgbClr val="00AC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699AE" id="Group 1" o:spid="_x0000_s1026" style="position:absolute;margin-left:0;margin-top:0;width:595pt;height:117.15pt;z-index:-251658240;mso-position-horizontal-relative:page;mso-position-vertical-relative:page" coordsize="11900,23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68;width:11900;height:2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">
                <v:imagedata r:id="rId2" o:title=""/>
              </v:shape>
              <v:line id="Line 4" o:spid="_x0000_s1028" style="position:absolute;visibility:visible;mso-wrap-style:square" from="1,2335" to="11899,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" strokecolor="#009fde"/>
              <v:rect id="Rectangle 3" o:spid="_x0000_s1029" style="position:absolute;width:1190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" fillcolor="#00acf1" stroked="f"/>
              <v:rect id="Rectangle 2" o:spid="_x0000_s1030" style="position:absolute;top:352;width:1190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" fillcolor="#00acf1" stroked="f"/>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4548"/>
    <w:multiLevelType w:val="hybridMultilevel"/>
    <w:tmpl w:val="22C8C008"/>
    <w:lvl w:ilvl="0" w:tplc="9F60AB3C">
      <w:numFmt w:val="bullet"/>
      <w:lvlText w:val="-"/>
      <w:lvlJc w:val="left"/>
      <w:pPr>
        <w:ind w:left="703" w:hanging="284"/>
      </w:pPr>
      <w:rPr>
        <w:rFonts w:ascii="Calibri" w:eastAsia="Calibri" w:hAnsi="Calibri" w:cs="Calibri" w:hint="default"/>
        <w:color w:val="00365C"/>
        <w:w w:val="100"/>
        <w:sz w:val="22"/>
        <w:szCs w:val="22"/>
        <w:lang w:val="en-AU" w:eastAsia="en-AU" w:bidi="en-AU"/>
      </w:rPr>
    </w:lvl>
    <w:lvl w:ilvl="1" w:tplc="BE486436">
      <w:numFmt w:val="bullet"/>
      <w:lvlText w:val="•"/>
      <w:lvlJc w:val="left"/>
      <w:pPr>
        <w:ind w:left="1380" w:hanging="284"/>
      </w:pPr>
      <w:rPr>
        <w:rFonts w:hint="default"/>
        <w:lang w:val="en-AU" w:eastAsia="en-AU" w:bidi="en-AU"/>
      </w:rPr>
    </w:lvl>
    <w:lvl w:ilvl="2" w:tplc="CD581D58">
      <w:numFmt w:val="bullet"/>
      <w:lvlText w:val="•"/>
      <w:lvlJc w:val="left"/>
      <w:pPr>
        <w:ind w:left="2061" w:hanging="284"/>
      </w:pPr>
      <w:rPr>
        <w:rFonts w:hint="default"/>
        <w:lang w:val="en-AU" w:eastAsia="en-AU" w:bidi="en-AU"/>
      </w:rPr>
    </w:lvl>
    <w:lvl w:ilvl="3" w:tplc="32822338">
      <w:numFmt w:val="bullet"/>
      <w:lvlText w:val="•"/>
      <w:lvlJc w:val="left"/>
      <w:pPr>
        <w:ind w:left="2742" w:hanging="284"/>
      </w:pPr>
      <w:rPr>
        <w:rFonts w:hint="default"/>
        <w:lang w:val="en-AU" w:eastAsia="en-AU" w:bidi="en-AU"/>
      </w:rPr>
    </w:lvl>
    <w:lvl w:ilvl="4" w:tplc="7DDE0A76">
      <w:numFmt w:val="bullet"/>
      <w:lvlText w:val="•"/>
      <w:lvlJc w:val="left"/>
      <w:pPr>
        <w:ind w:left="3422" w:hanging="284"/>
      </w:pPr>
      <w:rPr>
        <w:rFonts w:hint="default"/>
        <w:lang w:val="en-AU" w:eastAsia="en-AU" w:bidi="en-AU"/>
      </w:rPr>
    </w:lvl>
    <w:lvl w:ilvl="5" w:tplc="C8C24320">
      <w:numFmt w:val="bullet"/>
      <w:lvlText w:val="•"/>
      <w:lvlJc w:val="left"/>
      <w:pPr>
        <w:ind w:left="4103" w:hanging="284"/>
      </w:pPr>
      <w:rPr>
        <w:rFonts w:hint="default"/>
        <w:lang w:val="en-AU" w:eastAsia="en-AU" w:bidi="en-AU"/>
      </w:rPr>
    </w:lvl>
    <w:lvl w:ilvl="6" w:tplc="A74EDC82">
      <w:numFmt w:val="bullet"/>
      <w:lvlText w:val="•"/>
      <w:lvlJc w:val="left"/>
      <w:pPr>
        <w:ind w:left="4784" w:hanging="284"/>
      </w:pPr>
      <w:rPr>
        <w:rFonts w:hint="default"/>
        <w:lang w:val="en-AU" w:eastAsia="en-AU" w:bidi="en-AU"/>
      </w:rPr>
    </w:lvl>
    <w:lvl w:ilvl="7" w:tplc="0F7EC102">
      <w:numFmt w:val="bullet"/>
      <w:lvlText w:val="•"/>
      <w:lvlJc w:val="left"/>
      <w:pPr>
        <w:ind w:left="5464" w:hanging="284"/>
      </w:pPr>
      <w:rPr>
        <w:rFonts w:hint="default"/>
        <w:lang w:val="en-AU" w:eastAsia="en-AU" w:bidi="en-AU"/>
      </w:rPr>
    </w:lvl>
    <w:lvl w:ilvl="8" w:tplc="DD3CE162">
      <w:numFmt w:val="bullet"/>
      <w:lvlText w:val="•"/>
      <w:lvlJc w:val="left"/>
      <w:pPr>
        <w:ind w:left="6145" w:hanging="284"/>
      </w:pPr>
      <w:rPr>
        <w:rFonts w:hint="default"/>
        <w:lang w:val="en-AU" w:eastAsia="en-AU" w:bidi="en-AU"/>
      </w:rPr>
    </w:lvl>
  </w:abstractNum>
  <w:abstractNum w:abstractNumId="1" w15:restartNumberingAfterBreak="0">
    <w:nsid w:val="336C6720"/>
    <w:multiLevelType w:val="hybridMultilevel"/>
    <w:tmpl w:val="F6BAD91E"/>
    <w:lvl w:ilvl="0" w:tplc="EA8E0736">
      <w:start w:val="1"/>
      <w:numFmt w:val="lowerLetter"/>
      <w:lvlText w:val="%1)"/>
      <w:lvlJc w:val="left"/>
      <w:pPr>
        <w:ind w:left="1185" w:hanging="358"/>
      </w:pPr>
      <w:rPr>
        <w:rFonts w:ascii="Calibri" w:eastAsia="Calibri" w:hAnsi="Calibri" w:cs="Calibri" w:hint="default"/>
        <w:color w:val="00365C"/>
        <w:spacing w:val="-1"/>
        <w:w w:val="100"/>
        <w:sz w:val="22"/>
        <w:szCs w:val="22"/>
        <w:lang w:val="en-AU" w:eastAsia="en-AU" w:bidi="en-AU"/>
      </w:rPr>
    </w:lvl>
    <w:lvl w:ilvl="1" w:tplc="FE2CA820">
      <w:numFmt w:val="bullet"/>
      <w:lvlText w:val="•"/>
      <w:lvlJc w:val="left"/>
      <w:pPr>
        <w:ind w:left="1812" w:hanging="358"/>
      </w:pPr>
      <w:rPr>
        <w:rFonts w:hint="default"/>
        <w:lang w:val="en-AU" w:eastAsia="en-AU" w:bidi="en-AU"/>
      </w:rPr>
    </w:lvl>
    <w:lvl w:ilvl="2" w:tplc="72242BDE">
      <w:numFmt w:val="bullet"/>
      <w:lvlText w:val="•"/>
      <w:lvlJc w:val="left"/>
      <w:pPr>
        <w:ind w:left="2445" w:hanging="358"/>
      </w:pPr>
      <w:rPr>
        <w:rFonts w:hint="default"/>
        <w:lang w:val="en-AU" w:eastAsia="en-AU" w:bidi="en-AU"/>
      </w:rPr>
    </w:lvl>
    <w:lvl w:ilvl="3" w:tplc="58482E24">
      <w:numFmt w:val="bullet"/>
      <w:lvlText w:val="•"/>
      <w:lvlJc w:val="left"/>
      <w:pPr>
        <w:ind w:left="3078" w:hanging="358"/>
      </w:pPr>
      <w:rPr>
        <w:rFonts w:hint="default"/>
        <w:lang w:val="en-AU" w:eastAsia="en-AU" w:bidi="en-AU"/>
      </w:rPr>
    </w:lvl>
    <w:lvl w:ilvl="4" w:tplc="66FA1F40">
      <w:numFmt w:val="bullet"/>
      <w:lvlText w:val="•"/>
      <w:lvlJc w:val="left"/>
      <w:pPr>
        <w:ind w:left="3710" w:hanging="358"/>
      </w:pPr>
      <w:rPr>
        <w:rFonts w:hint="default"/>
        <w:lang w:val="en-AU" w:eastAsia="en-AU" w:bidi="en-AU"/>
      </w:rPr>
    </w:lvl>
    <w:lvl w:ilvl="5" w:tplc="2996DD92">
      <w:numFmt w:val="bullet"/>
      <w:lvlText w:val="•"/>
      <w:lvlJc w:val="left"/>
      <w:pPr>
        <w:ind w:left="4343" w:hanging="358"/>
      </w:pPr>
      <w:rPr>
        <w:rFonts w:hint="default"/>
        <w:lang w:val="en-AU" w:eastAsia="en-AU" w:bidi="en-AU"/>
      </w:rPr>
    </w:lvl>
    <w:lvl w:ilvl="6" w:tplc="C23C2F42">
      <w:numFmt w:val="bullet"/>
      <w:lvlText w:val="•"/>
      <w:lvlJc w:val="left"/>
      <w:pPr>
        <w:ind w:left="4976" w:hanging="358"/>
      </w:pPr>
      <w:rPr>
        <w:rFonts w:hint="default"/>
        <w:lang w:val="en-AU" w:eastAsia="en-AU" w:bidi="en-AU"/>
      </w:rPr>
    </w:lvl>
    <w:lvl w:ilvl="7" w:tplc="81EA7E2A">
      <w:numFmt w:val="bullet"/>
      <w:lvlText w:val="•"/>
      <w:lvlJc w:val="left"/>
      <w:pPr>
        <w:ind w:left="5608" w:hanging="358"/>
      </w:pPr>
      <w:rPr>
        <w:rFonts w:hint="default"/>
        <w:lang w:val="en-AU" w:eastAsia="en-AU" w:bidi="en-AU"/>
      </w:rPr>
    </w:lvl>
    <w:lvl w:ilvl="8" w:tplc="9DF43898">
      <w:numFmt w:val="bullet"/>
      <w:lvlText w:val="•"/>
      <w:lvlJc w:val="left"/>
      <w:pPr>
        <w:ind w:left="6241" w:hanging="358"/>
      </w:pPr>
      <w:rPr>
        <w:rFonts w:hint="default"/>
        <w:lang w:val="en-AU" w:eastAsia="en-AU" w:bidi="en-AU"/>
      </w:rPr>
    </w:lvl>
  </w:abstractNum>
  <w:abstractNum w:abstractNumId="2" w15:restartNumberingAfterBreak="0">
    <w:nsid w:val="41017F87"/>
    <w:multiLevelType w:val="hybridMultilevel"/>
    <w:tmpl w:val="5950E0D0"/>
    <w:lvl w:ilvl="0" w:tplc="467093B2">
      <w:numFmt w:val="bullet"/>
      <w:lvlText w:val="-"/>
      <w:lvlJc w:val="left"/>
      <w:pPr>
        <w:ind w:left="825" w:hanging="339"/>
      </w:pPr>
      <w:rPr>
        <w:rFonts w:ascii="Calibri" w:eastAsia="Calibri" w:hAnsi="Calibri" w:cs="Calibri" w:hint="default"/>
        <w:color w:val="00365C"/>
        <w:w w:val="100"/>
        <w:sz w:val="22"/>
        <w:szCs w:val="22"/>
        <w:lang w:val="en-AU" w:eastAsia="en-AU" w:bidi="en-AU"/>
      </w:rPr>
    </w:lvl>
    <w:lvl w:ilvl="1" w:tplc="88D60EC4">
      <w:numFmt w:val="bullet"/>
      <w:lvlText w:val="•"/>
      <w:lvlJc w:val="left"/>
      <w:pPr>
        <w:ind w:left="1474" w:hanging="339"/>
      </w:pPr>
      <w:rPr>
        <w:rFonts w:hint="default"/>
        <w:lang w:val="en-AU" w:eastAsia="en-AU" w:bidi="en-AU"/>
      </w:rPr>
    </w:lvl>
    <w:lvl w:ilvl="2" w:tplc="DC9495C6">
      <w:numFmt w:val="bullet"/>
      <w:lvlText w:val="•"/>
      <w:lvlJc w:val="left"/>
      <w:pPr>
        <w:ind w:left="2128" w:hanging="339"/>
      </w:pPr>
      <w:rPr>
        <w:rFonts w:hint="default"/>
        <w:lang w:val="en-AU" w:eastAsia="en-AU" w:bidi="en-AU"/>
      </w:rPr>
    </w:lvl>
    <w:lvl w:ilvl="3" w:tplc="54907A5E">
      <w:numFmt w:val="bullet"/>
      <w:lvlText w:val="•"/>
      <w:lvlJc w:val="left"/>
      <w:pPr>
        <w:ind w:left="2782" w:hanging="339"/>
      </w:pPr>
      <w:rPr>
        <w:rFonts w:hint="default"/>
        <w:lang w:val="en-AU" w:eastAsia="en-AU" w:bidi="en-AU"/>
      </w:rPr>
    </w:lvl>
    <w:lvl w:ilvl="4" w:tplc="CF1CF67C">
      <w:numFmt w:val="bullet"/>
      <w:lvlText w:val="•"/>
      <w:lvlJc w:val="left"/>
      <w:pPr>
        <w:ind w:left="3436" w:hanging="339"/>
      </w:pPr>
      <w:rPr>
        <w:rFonts w:hint="default"/>
        <w:lang w:val="en-AU" w:eastAsia="en-AU" w:bidi="en-AU"/>
      </w:rPr>
    </w:lvl>
    <w:lvl w:ilvl="5" w:tplc="9754F566">
      <w:numFmt w:val="bullet"/>
      <w:lvlText w:val="•"/>
      <w:lvlJc w:val="left"/>
      <w:pPr>
        <w:ind w:left="4090" w:hanging="339"/>
      </w:pPr>
      <w:rPr>
        <w:rFonts w:hint="default"/>
        <w:lang w:val="en-AU" w:eastAsia="en-AU" w:bidi="en-AU"/>
      </w:rPr>
    </w:lvl>
    <w:lvl w:ilvl="6" w:tplc="D87C98CC">
      <w:numFmt w:val="bullet"/>
      <w:lvlText w:val="•"/>
      <w:lvlJc w:val="left"/>
      <w:pPr>
        <w:ind w:left="4744" w:hanging="339"/>
      </w:pPr>
      <w:rPr>
        <w:rFonts w:hint="default"/>
        <w:lang w:val="en-AU" w:eastAsia="en-AU" w:bidi="en-AU"/>
      </w:rPr>
    </w:lvl>
    <w:lvl w:ilvl="7" w:tplc="36941926">
      <w:numFmt w:val="bullet"/>
      <w:lvlText w:val="•"/>
      <w:lvlJc w:val="left"/>
      <w:pPr>
        <w:ind w:left="5398" w:hanging="339"/>
      </w:pPr>
      <w:rPr>
        <w:rFonts w:hint="default"/>
        <w:lang w:val="en-AU" w:eastAsia="en-AU" w:bidi="en-AU"/>
      </w:rPr>
    </w:lvl>
    <w:lvl w:ilvl="8" w:tplc="1AA6B6A4">
      <w:numFmt w:val="bullet"/>
      <w:lvlText w:val="•"/>
      <w:lvlJc w:val="left"/>
      <w:pPr>
        <w:ind w:left="6052" w:hanging="339"/>
      </w:pPr>
      <w:rPr>
        <w:rFonts w:hint="default"/>
        <w:lang w:val="en-AU" w:eastAsia="en-AU" w:bidi="en-AU"/>
      </w:rPr>
    </w:lvl>
  </w:abstractNum>
  <w:abstractNum w:abstractNumId="3" w15:restartNumberingAfterBreak="0">
    <w:nsid w:val="410A680E"/>
    <w:multiLevelType w:val="hybridMultilevel"/>
    <w:tmpl w:val="50E0FD6C"/>
    <w:lvl w:ilvl="0" w:tplc="ADF29A30">
      <w:numFmt w:val="bullet"/>
      <w:lvlText w:val="•"/>
      <w:lvlJc w:val="left"/>
      <w:pPr>
        <w:ind w:left="268" w:hanging="161"/>
      </w:pPr>
      <w:rPr>
        <w:rFonts w:ascii="Calibri" w:eastAsia="Calibri" w:hAnsi="Calibri" w:cs="Calibri" w:hint="default"/>
        <w:b/>
        <w:bCs/>
        <w:color w:val="00365C"/>
        <w:w w:val="100"/>
        <w:sz w:val="22"/>
        <w:szCs w:val="22"/>
        <w:lang w:val="en-AU" w:eastAsia="en-AU" w:bidi="en-AU"/>
      </w:rPr>
    </w:lvl>
    <w:lvl w:ilvl="1" w:tplc="A8A8CC3A">
      <w:numFmt w:val="bullet"/>
      <w:lvlText w:val="•"/>
      <w:lvlJc w:val="left"/>
      <w:pPr>
        <w:ind w:left="502" w:hanging="161"/>
      </w:pPr>
      <w:rPr>
        <w:rFonts w:hint="default"/>
        <w:lang w:val="en-AU" w:eastAsia="en-AU" w:bidi="en-AU"/>
      </w:rPr>
    </w:lvl>
    <w:lvl w:ilvl="2" w:tplc="5B52D88A">
      <w:numFmt w:val="bullet"/>
      <w:lvlText w:val="•"/>
      <w:lvlJc w:val="left"/>
      <w:pPr>
        <w:ind w:left="744" w:hanging="161"/>
      </w:pPr>
      <w:rPr>
        <w:rFonts w:hint="default"/>
        <w:lang w:val="en-AU" w:eastAsia="en-AU" w:bidi="en-AU"/>
      </w:rPr>
    </w:lvl>
    <w:lvl w:ilvl="3" w:tplc="B6708654">
      <w:numFmt w:val="bullet"/>
      <w:lvlText w:val="•"/>
      <w:lvlJc w:val="left"/>
      <w:pPr>
        <w:ind w:left="986" w:hanging="161"/>
      </w:pPr>
      <w:rPr>
        <w:rFonts w:hint="default"/>
        <w:lang w:val="en-AU" w:eastAsia="en-AU" w:bidi="en-AU"/>
      </w:rPr>
    </w:lvl>
    <w:lvl w:ilvl="4" w:tplc="DC2C2922">
      <w:numFmt w:val="bullet"/>
      <w:lvlText w:val="•"/>
      <w:lvlJc w:val="left"/>
      <w:pPr>
        <w:ind w:left="1228" w:hanging="161"/>
      </w:pPr>
      <w:rPr>
        <w:rFonts w:hint="default"/>
        <w:lang w:val="en-AU" w:eastAsia="en-AU" w:bidi="en-AU"/>
      </w:rPr>
    </w:lvl>
    <w:lvl w:ilvl="5" w:tplc="6BEE22EC">
      <w:numFmt w:val="bullet"/>
      <w:lvlText w:val="•"/>
      <w:lvlJc w:val="left"/>
      <w:pPr>
        <w:ind w:left="1470" w:hanging="161"/>
      </w:pPr>
      <w:rPr>
        <w:rFonts w:hint="default"/>
        <w:lang w:val="en-AU" w:eastAsia="en-AU" w:bidi="en-AU"/>
      </w:rPr>
    </w:lvl>
    <w:lvl w:ilvl="6" w:tplc="33767C52">
      <w:numFmt w:val="bullet"/>
      <w:lvlText w:val="•"/>
      <w:lvlJc w:val="left"/>
      <w:pPr>
        <w:ind w:left="1712" w:hanging="161"/>
      </w:pPr>
      <w:rPr>
        <w:rFonts w:hint="default"/>
        <w:lang w:val="en-AU" w:eastAsia="en-AU" w:bidi="en-AU"/>
      </w:rPr>
    </w:lvl>
    <w:lvl w:ilvl="7" w:tplc="BFA6CB20">
      <w:numFmt w:val="bullet"/>
      <w:lvlText w:val="•"/>
      <w:lvlJc w:val="left"/>
      <w:pPr>
        <w:ind w:left="1954" w:hanging="161"/>
      </w:pPr>
      <w:rPr>
        <w:rFonts w:hint="default"/>
        <w:lang w:val="en-AU" w:eastAsia="en-AU" w:bidi="en-AU"/>
      </w:rPr>
    </w:lvl>
    <w:lvl w:ilvl="8" w:tplc="24E2410A">
      <w:numFmt w:val="bullet"/>
      <w:lvlText w:val="•"/>
      <w:lvlJc w:val="left"/>
      <w:pPr>
        <w:ind w:left="2196" w:hanging="161"/>
      </w:pPr>
      <w:rPr>
        <w:rFonts w:hint="default"/>
        <w:lang w:val="en-AU" w:eastAsia="en-AU" w:bidi="en-AU"/>
      </w:rPr>
    </w:lvl>
  </w:abstractNum>
  <w:abstractNum w:abstractNumId="4" w15:restartNumberingAfterBreak="0">
    <w:nsid w:val="47D44EAB"/>
    <w:multiLevelType w:val="hybridMultilevel"/>
    <w:tmpl w:val="918C18A4"/>
    <w:lvl w:ilvl="0" w:tplc="CC822200">
      <w:numFmt w:val="bullet"/>
      <w:lvlText w:val="•"/>
      <w:lvlJc w:val="left"/>
      <w:pPr>
        <w:ind w:left="268" w:hanging="161"/>
      </w:pPr>
      <w:rPr>
        <w:rFonts w:ascii="Calibri" w:eastAsia="Calibri" w:hAnsi="Calibri" w:cs="Calibri" w:hint="default"/>
        <w:b/>
        <w:bCs/>
        <w:color w:val="00365C"/>
        <w:w w:val="100"/>
        <w:sz w:val="22"/>
        <w:szCs w:val="22"/>
        <w:lang w:val="en-AU" w:eastAsia="en-AU" w:bidi="en-AU"/>
      </w:rPr>
    </w:lvl>
    <w:lvl w:ilvl="1" w:tplc="ACDC1D60">
      <w:numFmt w:val="bullet"/>
      <w:lvlText w:val="•"/>
      <w:lvlJc w:val="left"/>
      <w:pPr>
        <w:ind w:left="502" w:hanging="161"/>
      </w:pPr>
      <w:rPr>
        <w:rFonts w:hint="default"/>
        <w:lang w:val="en-AU" w:eastAsia="en-AU" w:bidi="en-AU"/>
      </w:rPr>
    </w:lvl>
    <w:lvl w:ilvl="2" w:tplc="523E8A64">
      <w:numFmt w:val="bullet"/>
      <w:lvlText w:val="•"/>
      <w:lvlJc w:val="left"/>
      <w:pPr>
        <w:ind w:left="744" w:hanging="161"/>
      </w:pPr>
      <w:rPr>
        <w:rFonts w:hint="default"/>
        <w:lang w:val="en-AU" w:eastAsia="en-AU" w:bidi="en-AU"/>
      </w:rPr>
    </w:lvl>
    <w:lvl w:ilvl="3" w:tplc="8C60CD9E">
      <w:numFmt w:val="bullet"/>
      <w:lvlText w:val="•"/>
      <w:lvlJc w:val="left"/>
      <w:pPr>
        <w:ind w:left="986" w:hanging="161"/>
      </w:pPr>
      <w:rPr>
        <w:rFonts w:hint="default"/>
        <w:lang w:val="en-AU" w:eastAsia="en-AU" w:bidi="en-AU"/>
      </w:rPr>
    </w:lvl>
    <w:lvl w:ilvl="4" w:tplc="BDA4DED2">
      <w:numFmt w:val="bullet"/>
      <w:lvlText w:val="•"/>
      <w:lvlJc w:val="left"/>
      <w:pPr>
        <w:ind w:left="1228" w:hanging="161"/>
      </w:pPr>
      <w:rPr>
        <w:rFonts w:hint="default"/>
        <w:lang w:val="en-AU" w:eastAsia="en-AU" w:bidi="en-AU"/>
      </w:rPr>
    </w:lvl>
    <w:lvl w:ilvl="5" w:tplc="C02001F2">
      <w:numFmt w:val="bullet"/>
      <w:lvlText w:val="•"/>
      <w:lvlJc w:val="left"/>
      <w:pPr>
        <w:ind w:left="1470" w:hanging="161"/>
      </w:pPr>
      <w:rPr>
        <w:rFonts w:hint="default"/>
        <w:lang w:val="en-AU" w:eastAsia="en-AU" w:bidi="en-AU"/>
      </w:rPr>
    </w:lvl>
    <w:lvl w:ilvl="6" w:tplc="0C30D594">
      <w:numFmt w:val="bullet"/>
      <w:lvlText w:val="•"/>
      <w:lvlJc w:val="left"/>
      <w:pPr>
        <w:ind w:left="1712" w:hanging="161"/>
      </w:pPr>
      <w:rPr>
        <w:rFonts w:hint="default"/>
        <w:lang w:val="en-AU" w:eastAsia="en-AU" w:bidi="en-AU"/>
      </w:rPr>
    </w:lvl>
    <w:lvl w:ilvl="7" w:tplc="2188BADC">
      <w:numFmt w:val="bullet"/>
      <w:lvlText w:val="•"/>
      <w:lvlJc w:val="left"/>
      <w:pPr>
        <w:ind w:left="1954" w:hanging="161"/>
      </w:pPr>
      <w:rPr>
        <w:rFonts w:hint="default"/>
        <w:lang w:val="en-AU" w:eastAsia="en-AU" w:bidi="en-AU"/>
      </w:rPr>
    </w:lvl>
    <w:lvl w:ilvl="8" w:tplc="448C2F6C">
      <w:numFmt w:val="bullet"/>
      <w:lvlText w:val="•"/>
      <w:lvlJc w:val="left"/>
      <w:pPr>
        <w:ind w:left="2196" w:hanging="161"/>
      </w:pPr>
      <w:rPr>
        <w:rFonts w:hint="default"/>
        <w:lang w:val="en-AU" w:eastAsia="en-AU" w:bidi="en-AU"/>
      </w:rPr>
    </w:lvl>
  </w:abstractNum>
  <w:abstractNum w:abstractNumId="5" w15:restartNumberingAfterBreak="0">
    <w:nsid w:val="58933F6D"/>
    <w:multiLevelType w:val="hybridMultilevel"/>
    <w:tmpl w:val="054EED50"/>
    <w:lvl w:ilvl="0" w:tplc="DBF028D4">
      <w:numFmt w:val="bullet"/>
      <w:lvlText w:val="•"/>
      <w:lvlJc w:val="left"/>
      <w:pPr>
        <w:ind w:left="268" w:hanging="161"/>
      </w:pPr>
      <w:rPr>
        <w:rFonts w:ascii="Calibri" w:eastAsia="Calibri" w:hAnsi="Calibri" w:cs="Calibri" w:hint="default"/>
        <w:b/>
        <w:bCs/>
        <w:color w:val="00365C"/>
        <w:w w:val="100"/>
        <w:sz w:val="22"/>
        <w:szCs w:val="22"/>
        <w:lang w:val="en-AU" w:eastAsia="en-AU" w:bidi="en-AU"/>
      </w:rPr>
    </w:lvl>
    <w:lvl w:ilvl="1" w:tplc="C7BC2594">
      <w:numFmt w:val="bullet"/>
      <w:lvlText w:val="•"/>
      <w:lvlJc w:val="left"/>
      <w:pPr>
        <w:ind w:left="502" w:hanging="161"/>
      </w:pPr>
      <w:rPr>
        <w:rFonts w:hint="default"/>
        <w:lang w:val="en-AU" w:eastAsia="en-AU" w:bidi="en-AU"/>
      </w:rPr>
    </w:lvl>
    <w:lvl w:ilvl="2" w:tplc="0DD4C508">
      <w:numFmt w:val="bullet"/>
      <w:lvlText w:val="•"/>
      <w:lvlJc w:val="left"/>
      <w:pPr>
        <w:ind w:left="744" w:hanging="161"/>
      </w:pPr>
      <w:rPr>
        <w:rFonts w:hint="default"/>
        <w:lang w:val="en-AU" w:eastAsia="en-AU" w:bidi="en-AU"/>
      </w:rPr>
    </w:lvl>
    <w:lvl w:ilvl="3" w:tplc="46C2EEAE">
      <w:numFmt w:val="bullet"/>
      <w:lvlText w:val="•"/>
      <w:lvlJc w:val="left"/>
      <w:pPr>
        <w:ind w:left="986" w:hanging="161"/>
      </w:pPr>
      <w:rPr>
        <w:rFonts w:hint="default"/>
        <w:lang w:val="en-AU" w:eastAsia="en-AU" w:bidi="en-AU"/>
      </w:rPr>
    </w:lvl>
    <w:lvl w:ilvl="4" w:tplc="52D08F30">
      <w:numFmt w:val="bullet"/>
      <w:lvlText w:val="•"/>
      <w:lvlJc w:val="left"/>
      <w:pPr>
        <w:ind w:left="1228" w:hanging="161"/>
      </w:pPr>
      <w:rPr>
        <w:rFonts w:hint="default"/>
        <w:lang w:val="en-AU" w:eastAsia="en-AU" w:bidi="en-AU"/>
      </w:rPr>
    </w:lvl>
    <w:lvl w:ilvl="5" w:tplc="AD98394A">
      <w:numFmt w:val="bullet"/>
      <w:lvlText w:val="•"/>
      <w:lvlJc w:val="left"/>
      <w:pPr>
        <w:ind w:left="1470" w:hanging="161"/>
      </w:pPr>
      <w:rPr>
        <w:rFonts w:hint="default"/>
        <w:lang w:val="en-AU" w:eastAsia="en-AU" w:bidi="en-AU"/>
      </w:rPr>
    </w:lvl>
    <w:lvl w:ilvl="6" w:tplc="4B44E39A">
      <w:numFmt w:val="bullet"/>
      <w:lvlText w:val="•"/>
      <w:lvlJc w:val="left"/>
      <w:pPr>
        <w:ind w:left="1712" w:hanging="161"/>
      </w:pPr>
      <w:rPr>
        <w:rFonts w:hint="default"/>
        <w:lang w:val="en-AU" w:eastAsia="en-AU" w:bidi="en-AU"/>
      </w:rPr>
    </w:lvl>
    <w:lvl w:ilvl="7" w:tplc="4830B20A">
      <w:numFmt w:val="bullet"/>
      <w:lvlText w:val="•"/>
      <w:lvlJc w:val="left"/>
      <w:pPr>
        <w:ind w:left="1954" w:hanging="161"/>
      </w:pPr>
      <w:rPr>
        <w:rFonts w:hint="default"/>
        <w:lang w:val="en-AU" w:eastAsia="en-AU" w:bidi="en-AU"/>
      </w:rPr>
    </w:lvl>
    <w:lvl w:ilvl="8" w:tplc="E1C86D8E">
      <w:numFmt w:val="bullet"/>
      <w:lvlText w:val="•"/>
      <w:lvlJc w:val="left"/>
      <w:pPr>
        <w:ind w:left="2196" w:hanging="161"/>
      </w:pPr>
      <w:rPr>
        <w:rFonts w:hint="default"/>
        <w:lang w:val="en-AU" w:eastAsia="en-AU" w:bidi="en-AU"/>
      </w:rPr>
    </w:lvl>
  </w:abstractNum>
  <w:abstractNum w:abstractNumId="6" w15:restartNumberingAfterBreak="0">
    <w:nsid w:val="59194FBB"/>
    <w:multiLevelType w:val="hybridMultilevel"/>
    <w:tmpl w:val="F8821F42"/>
    <w:lvl w:ilvl="0" w:tplc="98129896">
      <w:numFmt w:val="bullet"/>
      <w:lvlText w:val="-"/>
      <w:lvlJc w:val="left"/>
      <w:pPr>
        <w:ind w:left="708" w:hanging="284"/>
      </w:pPr>
      <w:rPr>
        <w:rFonts w:ascii="Calibri" w:eastAsia="Calibri" w:hAnsi="Calibri" w:cs="Calibri" w:hint="default"/>
        <w:color w:val="00365C"/>
        <w:w w:val="100"/>
        <w:sz w:val="22"/>
        <w:szCs w:val="22"/>
        <w:lang w:val="en-AU" w:eastAsia="en-AU" w:bidi="en-AU"/>
      </w:rPr>
    </w:lvl>
    <w:lvl w:ilvl="1" w:tplc="2F7AB2F4">
      <w:numFmt w:val="bullet"/>
      <w:lvlText w:val="•"/>
      <w:lvlJc w:val="left"/>
      <w:pPr>
        <w:ind w:left="1366" w:hanging="284"/>
      </w:pPr>
      <w:rPr>
        <w:rFonts w:hint="default"/>
        <w:lang w:val="en-AU" w:eastAsia="en-AU" w:bidi="en-AU"/>
      </w:rPr>
    </w:lvl>
    <w:lvl w:ilvl="2" w:tplc="EF8C5D36">
      <w:numFmt w:val="bullet"/>
      <w:lvlText w:val="•"/>
      <w:lvlJc w:val="left"/>
      <w:pPr>
        <w:ind w:left="2032" w:hanging="284"/>
      </w:pPr>
      <w:rPr>
        <w:rFonts w:hint="default"/>
        <w:lang w:val="en-AU" w:eastAsia="en-AU" w:bidi="en-AU"/>
      </w:rPr>
    </w:lvl>
    <w:lvl w:ilvl="3" w:tplc="3B2A486E">
      <w:numFmt w:val="bullet"/>
      <w:lvlText w:val="•"/>
      <w:lvlJc w:val="left"/>
      <w:pPr>
        <w:ind w:left="2698" w:hanging="284"/>
      </w:pPr>
      <w:rPr>
        <w:rFonts w:hint="default"/>
        <w:lang w:val="en-AU" w:eastAsia="en-AU" w:bidi="en-AU"/>
      </w:rPr>
    </w:lvl>
    <w:lvl w:ilvl="4" w:tplc="1C4E40A8">
      <w:numFmt w:val="bullet"/>
      <w:lvlText w:val="•"/>
      <w:lvlJc w:val="left"/>
      <w:pPr>
        <w:ind w:left="3364" w:hanging="284"/>
      </w:pPr>
      <w:rPr>
        <w:rFonts w:hint="default"/>
        <w:lang w:val="en-AU" w:eastAsia="en-AU" w:bidi="en-AU"/>
      </w:rPr>
    </w:lvl>
    <w:lvl w:ilvl="5" w:tplc="D1D67DA2">
      <w:numFmt w:val="bullet"/>
      <w:lvlText w:val="•"/>
      <w:lvlJc w:val="left"/>
      <w:pPr>
        <w:ind w:left="4030" w:hanging="284"/>
      </w:pPr>
      <w:rPr>
        <w:rFonts w:hint="default"/>
        <w:lang w:val="en-AU" w:eastAsia="en-AU" w:bidi="en-AU"/>
      </w:rPr>
    </w:lvl>
    <w:lvl w:ilvl="6" w:tplc="57223D56">
      <w:numFmt w:val="bullet"/>
      <w:lvlText w:val="•"/>
      <w:lvlJc w:val="left"/>
      <w:pPr>
        <w:ind w:left="4696" w:hanging="284"/>
      </w:pPr>
      <w:rPr>
        <w:rFonts w:hint="default"/>
        <w:lang w:val="en-AU" w:eastAsia="en-AU" w:bidi="en-AU"/>
      </w:rPr>
    </w:lvl>
    <w:lvl w:ilvl="7" w:tplc="674C362E">
      <w:numFmt w:val="bullet"/>
      <w:lvlText w:val="•"/>
      <w:lvlJc w:val="left"/>
      <w:pPr>
        <w:ind w:left="5362" w:hanging="284"/>
      </w:pPr>
      <w:rPr>
        <w:rFonts w:hint="default"/>
        <w:lang w:val="en-AU" w:eastAsia="en-AU" w:bidi="en-AU"/>
      </w:rPr>
    </w:lvl>
    <w:lvl w:ilvl="8" w:tplc="E266FCE0">
      <w:numFmt w:val="bullet"/>
      <w:lvlText w:val="•"/>
      <w:lvlJc w:val="left"/>
      <w:pPr>
        <w:ind w:left="6028" w:hanging="284"/>
      </w:pPr>
      <w:rPr>
        <w:rFonts w:hint="default"/>
        <w:lang w:val="en-AU" w:eastAsia="en-AU" w:bidi="en-AU"/>
      </w:rPr>
    </w:lvl>
  </w:abstractNum>
  <w:abstractNum w:abstractNumId="7" w15:restartNumberingAfterBreak="0">
    <w:nsid w:val="68E44909"/>
    <w:multiLevelType w:val="hybridMultilevel"/>
    <w:tmpl w:val="553EA854"/>
    <w:lvl w:ilvl="0" w:tplc="16A05DD0">
      <w:numFmt w:val="bullet"/>
      <w:lvlText w:val="-"/>
      <w:lvlJc w:val="left"/>
      <w:pPr>
        <w:ind w:left="775" w:hanging="284"/>
      </w:pPr>
      <w:rPr>
        <w:rFonts w:hint="default"/>
        <w:w w:val="100"/>
        <w:lang w:val="en-AU" w:eastAsia="en-AU" w:bidi="en-AU"/>
      </w:rPr>
    </w:lvl>
    <w:lvl w:ilvl="1" w:tplc="7610E3B6">
      <w:numFmt w:val="bullet"/>
      <w:lvlText w:val="•"/>
      <w:lvlJc w:val="left"/>
      <w:pPr>
        <w:ind w:left="1438" w:hanging="284"/>
      </w:pPr>
      <w:rPr>
        <w:rFonts w:hint="default"/>
        <w:lang w:val="en-AU" w:eastAsia="en-AU" w:bidi="en-AU"/>
      </w:rPr>
    </w:lvl>
    <w:lvl w:ilvl="2" w:tplc="7B8AFC26">
      <w:numFmt w:val="bullet"/>
      <w:lvlText w:val="•"/>
      <w:lvlJc w:val="left"/>
      <w:pPr>
        <w:ind w:left="2096" w:hanging="284"/>
      </w:pPr>
      <w:rPr>
        <w:rFonts w:hint="default"/>
        <w:lang w:val="en-AU" w:eastAsia="en-AU" w:bidi="en-AU"/>
      </w:rPr>
    </w:lvl>
    <w:lvl w:ilvl="3" w:tplc="D2AEE6E8">
      <w:numFmt w:val="bullet"/>
      <w:lvlText w:val="•"/>
      <w:lvlJc w:val="left"/>
      <w:pPr>
        <w:ind w:left="2754" w:hanging="284"/>
      </w:pPr>
      <w:rPr>
        <w:rFonts w:hint="default"/>
        <w:lang w:val="en-AU" w:eastAsia="en-AU" w:bidi="en-AU"/>
      </w:rPr>
    </w:lvl>
    <w:lvl w:ilvl="4" w:tplc="ECC620CC">
      <w:numFmt w:val="bullet"/>
      <w:lvlText w:val="•"/>
      <w:lvlJc w:val="left"/>
      <w:pPr>
        <w:ind w:left="3412" w:hanging="284"/>
      </w:pPr>
      <w:rPr>
        <w:rFonts w:hint="default"/>
        <w:lang w:val="en-AU" w:eastAsia="en-AU" w:bidi="en-AU"/>
      </w:rPr>
    </w:lvl>
    <w:lvl w:ilvl="5" w:tplc="A2460812">
      <w:numFmt w:val="bullet"/>
      <w:lvlText w:val="•"/>
      <w:lvlJc w:val="left"/>
      <w:pPr>
        <w:ind w:left="4070" w:hanging="284"/>
      </w:pPr>
      <w:rPr>
        <w:rFonts w:hint="default"/>
        <w:lang w:val="en-AU" w:eastAsia="en-AU" w:bidi="en-AU"/>
      </w:rPr>
    </w:lvl>
    <w:lvl w:ilvl="6" w:tplc="0AE07826">
      <w:numFmt w:val="bullet"/>
      <w:lvlText w:val="•"/>
      <w:lvlJc w:val="left"/>
      <w:pPr>
        <w:ind w:left="4728" w:hanging="284"/>
      </w:pPr>
      <w:rPr>
        <w:rFonts w:hint="default"/>
        <w:lang w:val="en-AU" w:eastAsia="en-AU" w:bidi="en-AU"/>
      </w:rPr>
    </w:lvl>
    <w:lvl w:ilvl="7" w:tplc="C9D46BF4">
      <w:numFmt w:val="bullet"/>
      <w:lvlText w:val="•"/>
      <w:lvlJc w:val="left"/>
      <w:pPr>
        <w:ind w:left="5386" w:hanging="284"/>
      </w:pPr>
      <w:rPr>
        <w:rFonts w:hint="default"/>
        <w:lang w:val="en-AU" w:eastAsia="en-AU" w:bidi="en-AU"/>
      </w:rPr>
    </w:lvl>
    <w:lvl w:ilvl="8" w:tplc="E498172E">
      <w:numFmt w:val="bullet"/>
      <w:lvlText w:val="•"/>
      <w:lvlJc w:val="left"/>
      <w:pPr>
        <w:ind w:left="6044" w:hanging="284"/>
      </w:pPr>
      <w:rPr>
        <w:rFonts w:hint="default"/>
        <w:lang w:val="en-AU" w:eastAsia="en-AU" w:bidi="en-AU"/>
      </w:rPr>
    </w:lvl>
  </w:abstractNum>
  <w:abstractNum w:abstractNumId="8" w15:restartNumberingAfterBreak="0">
    <w:nsid w:val="74C04B3C"/>
    <w:multiLevelType w:val="hybridMultilevel"/>
    <w:tmpl w:val="190E9006"/>
    <w:lvl w:ilvl="0" w:tplc="C0F621F6">
      <w:numFmt w:val="bullet"/>
      <w:lvlText w:val=""/>
      <w:lvlJc w:val="left"/>
      <w:pPr>
        <w:ind w:left="1185" w:hanging="358"/>
      </w:pPr>
      <w:rPr>
        <w:rFonts w:ascii="Symbol" w:eastAsia="Symbol" w:hAnsi="Symbol" w:cs="Symbol" w:hint="default"/>
        <w:color w:val="00365C"/>
        <w:w w:val="100"/>
        <w:sz w:val="22"/>
        <w:szCs w:val="22"/>
        <w:lang w:val="en-AU" w:eastAsia="en-AU" w:bidi="en-AU"/>
      </w:rPr>
    </w:lvl>
    <w:lvl w:ilvl="1" w:tplc="4C9A2432">
      <w:numFmt w:val="bullet"/>
      <w:lvlText w:val="•"/>
      <w:lvlJc w:val="left"/>
      <w:pPr>
        <w:ind w:left="1812" w:hanging="358"/>
      </w:pPr>
      <w:rPr>
        <w:rFonts w:hint="default"/>
        <w:lang w:val="en-AU" w:eastAsia="en-AU" w:bidi="en-AU"/>
      </w:rPr>
    </w:lvl>
    <w:lvl w:ilvl="2" w:tplc="135AE6F6">
      <w:numFmt w:val="bullet"/>
      <w:lvlText w:val="•"/>
      <w:lvlJc w:val="left"/>
      <w:pPr>
        <w:ind w:left="2445" w:hanging="358"/>
      </w:pPr>
      <w:rPr>
        <w:rFonts w:hint="default"/>
        <w:lang w:val="en-AU" w:eastAsia="en-AU" w:bidi="en-AU"/>
      </w:rPr>
    </w:lvl>
    <w:lvl w:ilvl="3" w:tplc="2E502F42">
      <w:numFmt w:val="bullet"/>
      <w:lvlText w:val="•"/>
      <w:lvlJc w:val="left"/>
      <w:pPr>
        <w:ind w:left="3078" w:hanging="358"/>
      </w:pPr>
      <w:rPr>
        <w:rFonts w:hint="default"/>
        <w:lang w:val="en-AU" w:eastAsia="en-AU" w:bidi="en-AU"/>
      </w:rPr>
    </w:lvl>
    <w:lvl w:ilvl="4" w:tplc="7D12993E">
      <w:numFmt w:val="bullet"/>
      <w:lvlText w:val="•"/>
      <w:lvlJc w:val="left"/>
      <w:pPr>
        <w:ind w:left="3710" w:hanging="358"/>
      </w:pPr>
      <w:rPr>
        <w:rFonts w:hint="default"/>
        <w:lang w:val="en-AU" w:eastAsia="en-AU" w:bidi="en-AU"/>
      </w:rPr>
    </w:lvl>
    <w:lvl w:ilvl="5" w:tplc="5B8449EE">
      <w:numFmt w:val="bullet"/>
      <w:lvlText w:val="•"/>
      <w:lvlJc w:val="left"/>
      <w:pPr>
        <w:ind w:left="4343" w:hanging="358"/>
      </w:pPr>
      <w:rPr>
        <w:rFonts w:hint="default"/>
        <w:lang w:val="en-AU" w:eastAsia="en-AU" w:bidi="en-AU"/>
      </w:rPr>
    </w:lvl>
    <w:lvl w:ilvl="6" w:tplc="94B09B08">
      <w:numFmt w:val="bullet"/>
      <w:lvlText w:val="•"/>
      <w:lvlJc w:val="left"/>
      <w:pPr>
        <w:ind w:left="4976" w:hanging="358"/>
      </w:pPr>
      <w:rPr>
        <w:rFonts w:hint="default"/>
        <w:lang w:val="en-AU" w:eastAsia="en-AU" w:bidi="en-AU"/>
      </w:rPr>
    </w:lvl>
    <w:lvl w:ilvl="7" w:tplc="F710D4AC">
      <w:numFmt w:val="bullet"/>
      <w:lvlText w:val="•"/>
      <w:lvlJc w:val="left"/>
      <w:pPr>
        <w:ind w:left="5608" w:hanging="358"/>
      </w:pPr>
      <w:rPr>
        <w:rFonts w:hint="default"/>
        <w:lang w:val="en-AU" w:eastAsia="en-AU" w:bidi="en-AU"/>
      </w:rPr>
    </w:lvl>
    <w:lvl w:ilvl="8" w:tplc="45AE7DC4">
      <w:numFmt w:val="bullet"/>
      <w:lvlText w:val="•"/>
      <w:lvlJc w:val="left"/>
      <w:pPr>
        <w:ind w:left="6241" w:hanging="358"/>
      </w:pPr>
      <w:rPr>
        <w:rFonts w:hint="default"/>
        <w:lang w:val="en-AU" w:eastAsia="en-AU" w:bidi="en-AU"/>
      </w:rPr>
    </w:lvl>
  </w:abstractNum>
  <w:abstractNum w:abstractNumId="9" w15:restartNumberingAfterBreak="0">
    <w:nsid w:val="7BA669CF"/>
    <w:multiLevelType w:val="hybridMultilevel"/>
    <w:tmpl w:val="F392D8E6"/>
    <w:lvl w:ilvl="0" w:tplc="C0F621F6">
      <w:numFmt w:val="bullet"/>
      <w:lvlText w:val=""/>
      <w:lvlJc w:val="left"/>
      <w:pPr>
        <w:ind w:left="720" w:hanging="360"/>
      </w:pPr>
      <w:rPr>
        <w:rFonts w:ascii="Symbol" w:eastAsia="Symbol" w:hAnsi="Symbol" w:cs="Symbol" w:hint="default"/>
        <w:color w:val="00365C"/>
        <w:w w:val="100"/>
        <w:sz w:val="22"/>
        <w:szCs w:val="22"/>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9F02C2"/>
    <w:multiLevelType w:val="hybridMultilevel"/>
    <w:tmpl w:val="06C077EC"/>
    <w:lvl w:ilvl="0" w:tplc="1A7A1728">
      <w:numFmt w:val="bullet"/>
      <w:lvlText w:val="-"/>
      <w:lvlJc w:val="left"/>
      <w:pPr>
        <w:ind w:left="710" w:hanging="284"/>
      </w:pPr>
      <w:rPr>
        <w:rFonts w:ascii="Calibri" w:eastAsia="Calibri" w:hAnsi="Calibri" w:cs="Calibri" w:hint="default"/>
        <w:color w:val="00365C"/>
        <w:w w:val="100"/>
        <w:sz w:val="22"/>
        <w:szCs w:val="22"/>
        <w:lang w:val="en-AU" w:eastAsia="en-AU" w:bidi="en-AU"/>
      </w:rPr>
    </w:lvl>
    <w:lvl w:ilvl="1" w:tplc="AFE0B2E8">
      <w:numFmt w:val="bullet"/>
      <w:lvlText w:val="•"/>
      <w:lvlJc w:val="left"/>
      <w:pPr>
        <w:ind w:left="1398" w:hanging="284"/>
      </w:pPr>
      <w:rPr>
        <w:rFonts w:hint="default"/>
        <w:lang w:val="en-AU" w:eastAsia="en-AU" w:bidi="en-AU"/>
      </w:rPr>
    </w:lvl>
    <w:lvl w:ilvl="2" w:tplc="E2F8D37A">
      <w:numFmt w:val="bullet"/>
      <w:lvlText w:val="•"/>
      <w:lvlJc w:val="left"/>
      <w:pPr>
        <w:ind w:left="2077" w:hanging="284"/>
      </w:pPr>
      <w:rPr>
        <w:rFonts w:hint="default"/>
        <w:lang w:val="en-AU" w:eastAsia="en-AU" w:bidi="en-AU"/>
      </w:rPr>
    </w:lvl>
    <w:lvl w:ilvl="3" w:tplc="AE0A414C">
      <w:numFmt w:val="bullet"/>
      <w:lvlText w:val="•"/>
      <w:lvlJc w:val="left"/>
      <w:pPr>
        <w:ind w:left="2756" w:hanging="284"/>
      </w:pPr>
      <w:rPr>
        <w:rFonts w:hint="default"/>
        <w:lang w:val="en-AU" w:eastAsia="en-AU" w:bidi="en-AU"/>
      </w:rPr>
    </w:lvl>
    <w:lvl w:ilvl="4" w:tplc="803292EE">
      <w:numFmt w:val="bullet"/>
      <w:lvlText w:val="•"/>
      <w:lvlJc w:val="left"/>
      <w:pPr>
        <w:ind w:left="3434" w:hanging="284"/>
      </w:pPr>
      <w:rPr>
        <w:rFonts w:hint="default"/>
        <w:lang w:val="en-AU" w:eastAsia="en-AU" w:bidi="en-AU"/>
      </w:rPr>
    </w:lvl>
    <w:lvl w:ilvl="5" w:tplc="4C189D56">
      <w:numFmt w:val="bullet"/>
      <w:lvlText w:val="•"/>
      <w:lvlJc w:val="left"/>
      <w:pPr>
        <w:ind w:left="4113" w:hanging="284"/>
      </w:pPr>
      <w:rPr>
        <w:rFonts w:hint="default"/>
        <w:lang w:val="en-AU" w:eastAsia="en-AU" w:bidi="en-AU"/>
      </w:rPr>
    </w:lvl>
    <w:lvl w:ilvl="6" w:tplc="8DD0D6D8">
      <w:numFmt w:val="bullet"/>
      <w:lvlText w:val="•"/>
      <w:lvlJc w:val="left"/>
      <w:pPr>
        <w:ind w:left="4792" w:hanging="284"/>
      </w:pPr>
      <w:rPr>
        <w:rFonts w:hint="default"/>
        <w:lang w:val="en-AU" w:eastAsia="en-AU" w:bidi="en-AU"/>
      </w:rPr>
    </w:lvl>
    <w:lvl w:ilvl="7" w:tplc="C324DAC8">
      <w:numFmt w:val="bullet"/>
      <w:lvlText w:val="•"/>
      <w:lvlJc w:val="left"/>
      <w:pPr>
        <w:ind w:left="5470" w:hanging="284"/>
      </w:pPr>
      <w:rPr>
        <w:rFonts w:hint="default"/>
        <w:lang w:val="en-AU" w:eastAsia="en-AU" w:bidi="en-AU"/>
      </w:rPr>
    </w:lvl>
    <w:lvl w:ilvl="8" w:tplc="B87ACC6C">
      <w:numFmt w:val="bullet"/>
      <w:lvlText w:val="•"/>
      <w:lvlJc w:val="left"/>
      <w:pPr>
        <w:ind w:left="6149" w:hanging="284"/>
      </w:pPr>
      <w:rPr>
        <w:rFonts w:hint="default"/>
        <w:lang w:val="en-AU" w:eastAsia="en-AU" w:bidi="en-AU"/>
      </w:rPr>
    </w:lvl>
  </w:abstractNum>
  <w:num w:numId="1">
    <w:abstractNumId w:val="0"/>
  </w:num>
  <w:num w:numId="2">
    <w:abstractNumId w:val="10"/>
  </w:num>
  <w:num w:numId="3">
    <w:abstractNumId w:val="8"/>
  </w:num>
  <w:num w:numId="4">
    <w:abstractNumId w:val="1"/>
  </w:num>
  <w:num w:numId="5">
    <w:abstractNumId w:val="5"/>
  </w:num>
  <w:num w:numId="6">
    <w:abstractNumId w:val="3"/>
  </w:num>
  <w:num w:numId="7">
    <w:abstractNumId w:val="4"/>
  </w:num>
  <w:num w:numId="8">
    <w:abstractNumId w:val="6"/>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NLAwNjUwtbQ0MjFU0lEKTi0uzszPAykwqgUAOu/+VywAAAA="/>
  </w:docVars>
  <w:rsids>
    <w:rsidRoot w:val="009C42CE"/>
    <w:rsid w:val="000D29C8"/>
    <w:rsid w:val="001554FB"/>
    <w:rsid w:val="00241CB1"/>
    <w:rsid w:val="00303C7E"/>
    <w:rsid w:val="003A3808"/>
    <w:rsid w:val="003D5C3D"/>
    <w:rsid w:val="003E7234"/>
    <w:rsid w:val="0040524D"/>
    <w:rsid w:val="00467174"/>
    <w:rsid w:val="004826A8"/>
    <w:rsid w:val="004D1117"/>
    <w:rsid w:val="0051550E"/>
    <w:rsid w:val="005F1D4F"/>
    <w:rsid w:val="006813A8"/>
    <w:rsid w:val="006A62B8"/>
    <w:rsid w:val="006D411E"/>
    <w:rsid w:val="007224D3"/>
    <w:rsid w:val="007C7D7F"/>
    <w:rsid w:val="00892328"/>
    <w:rsid w:val="009803D4"/>
    <w:rsid w:val="009A0D91"/>
    <w:rsid w:val="009A26C5"/>
    <w:rsid w:val="009C42CE"/>
    <w:rsid w:val="00A05941"/>
    <w:rsid w:val="00A40F2E"/>
    <w:rsid w:val="00BA6F61"/>
    <w:rsid w:val="00C259B1"/>
    <w:rsid w:val="00CC08EF"/>
    <w:rsid w:val="00CF1196"/>
    <w:rsid w:val="00D570D2"/>
    <w:rsid w:val="00DB72C3"/>
    <w:rsid w:val="00F94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94238"/>
  <w15:docId w15:val="{779EFD12-B795-439F-9939-3EEEA94A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spacing w:before="1"/>
      <w:ind w:left="113" w:hanging="466"/>
      <w:outlineLvl w:val="0"/>
    </w:pPr>
    <w:rPr>
      <w:b/>
      <w:bCs/>
      <w:sz w:val="32"/>
      <w:szCs w:val="32"/>
    </w:rPr>
  </w:style>
  <w:style w:type="paragraph" w:styleId="Heading2">
    <w:name w:val="heading 2"/>
    <w:basedOn w:val="Normal"/>
    <w:uiPriority w:val="9"/>
    <w:unhideWhenUsed/>
    <w:qFormat/>
    <w:pPr>
      <w:ind w:left="11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A05941"/>
    <w:pPr>
      <w:widowControl/>
      <w:adjustRightInd w:val="0"/>
    </w:pPr>
    <w:rPr>
      <w:rFonts w:ascii="Calibri" w:hAnsi="Calibri" w:cs="Calibri"/>
      <w:color w:val="000000"/>
      <w:sz w:val="24"/>
      <w:szCs w:val="24"/>
      <w:lang w:val="en-AU"/>
    </w:rPr>
  </w:style>
  <w:style w:type="character" w:customStyle="1" w:styleId="A2">
    <w:name w:val="A2"/>
    <w:uiPriority w:val="99"/>
    <w:rsid w:val="00A05941"/>
    <w:rPr>
      <w:b/>
      <w:bCs/>
      <w:color w:val="000000"/>
    </w:rPr>
  </w:style>
  <w:style w:type="character" w:styleId="Hyperlink">
    <w:name w:val="Hyperlink"/>
    <w:basedOn w:val="DefaultParagraphFont"/>
    <w:uiPriority w:val="99"/>
    <w:semiHidden/>
    <w:unhideWhenUsed/>
    <w:rsid w:val="006813A8"/>
    <w:rPr>
      <w:color w:val="0563C1"/>
      <w:u w:val="single"/>
    </w:rPr>
  </w:style>
  <w:style w:type="paragraph" w:styleId="BalloonText">
    <w:name w:val="Balloon Text"/>
    <w:basedOn w:val="Normal"/>
    <w:link w:val="BalloonTextChar"/>
    <w:uiPriority w:val="99"/>
    <w:semiHidden/>
    <w:unhideWhenUsed/>
    <w:rsid w:val="009A0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D91"/>
    <w:rPr>
      <w:rFonts w:ascii="Segoe UI" w:eastAsia="Calibri" w:hAnsi="Segoe UI" w:cs="Segoe UI"/>
      <w:sz w:val="18"/>
      <w:szCs w:val="18"/>
      <w:lang w:val="en-AU" w:eastAsia="en-AU" w:bidi="en-AU"/>
    </w:rPr>
  </w:style>
  <w:style w:type="character" w:styleId="Strong">
    <w:name w:val="Strong"/>
    <w:basedOn w:val="DefaultParagraphFont"/>
    <w:uiPriority w:val="22"/>
    <w:qFormat/>
    <w:rsid w:val="00515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0514">
      <w:bodyDiv w:val="1"/>
      <w:marLeft w:val="0"/>
      <w:marRight w:val="0"/>
      <w:marTop w:val="0"/>
      <w:marBottom w:val="0"/>
      <w:divBdr>
        <w:top w:val="none" w:sz="0" w:space="0" w:color="auto"/>
        <w:left w:val="none" w:sz="0" w:space="0" w:color="auto"/>
        <w:bottom w:val="none" w:sz="0" w:space="0" w:color="auto"/>
        <w:right w:val="none" w:sz="0" w:space="0" w:color="auto"/>
      </w:divBdr>
    </w:div>
    <w:div w:id="207499302">
      <w:bodyDiv w:val="1"/>
      <w:marLeft w:val="0"/>
      <w:marRight w:val="0"/>
      <w:marTop w:val="0"/>
      <w:marBottom w:val="0"/>
      <w:divBdr>
        <w:top w:val="none" w:sz="0" w:space="0" w:color="auto"/>
        <w:left w:val="none" w:sz="0" w:space="0" w:color="auto"/>
        <w:bottom w:val="none" w:sz="0" w:space="0" w:color="auto"/>
        <w:right w:val="none" w:sz="0" w:space="0" w:color="auto"/>
      </w:divBdr>
    </w:div>
    <w:div w:id="236400504">
      <w:bodyDiv w:val="1"/>
      <w:marLeft w:val="0"/>
      <w:marRight w:val="0"/>
      <w:marTop w:val="0"/>
      <w:marBottom w:val="0"/>
      <w:divBdr>
        <w:top w:val="none" w:sz="0" w:space="0" w:color="auto"/>
        <w:left w:val="none" w:sz="0" w:space="0" w:color="auto"/>
        <w:bottom w:val="none" w:sz="0" w:space="0" w:color="auto"/>
        <w:right w:val="none" w:sz="0" w:space="0" w:color="auto"/>
      </w:divBdr>
    </w:div>
    <w:div w:id="616765549">
      <w:bodyDiv w:val="1"/>
      <w:marLeft w:val="0"/>
      <w:marRight w:val="0"/>
      <w:marTop w:val="0"/>
      <w:marBottom w:val="0"/>
      <w:divBdr>
        <w:top w:val="none" w:sz="0" w:space="0" w:color="auto"/>
        <w:left w:val="none" w:sz="0" w:space="0" w:color="auto"/>
        <w:bottom w:val="none" w:sz="0" w:space="0" w:color="auto"/>
        <w:right w:val="none" w:sz="0" w:space="0" w:color="auto"/>
      </w:divBdr>
    </w:div>
    <w:div w:id="1182473780">
      <w:bodyDiv w:val="1"/>
      <w:marLeft w:val="0"/>
      <w:marRight w:val="0"/>
      <w:marTop w:val="0"/>
      <w:marBottom w:val="0"/>
      <w:divBdr>
        <w:top w:val="none" w:sz="0" w:space="0" w:color="auto"/>
        <w:left w:val="none" w:sz="0" w:space="0" w:color="auto"/>
        <w:bottom w:val="none" w:sz="0" w:space="0" w:color="auto"/>
        <w:right w:val="none" w:sz="0" w:space="0" w:color="auto"/>
      </w:divBdr>
    </w:div>
    <w:div w:id="189997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vid-19training.gov.au/login" TargetMode="External"/><Relationship Id="rId18" Type="http://schemas.openxmlformats.org/officeDocument/2006/relationships/hyperlink" Target="https://ais.gov.au/health-wellbeing/covid-19" TargetMode="External"/><Relationship Id="rId26" Type="http://schemas.openxmlformats.org/officeDocument/2006/relationships/hyperlink" Target="http://www.who.int/gpsc/clean_hands_protection/en/" TargetMode="External"/><Relationship Id="rId3" Type="http://schemas.openxmlformats.org/officeDocument/2006/relationships/settings" Target="settings.xml"/><Relationship Id="rId21" Type="http://schemas.openxmlformats.org/officeDocument/2006/relationships/hyperlink" Target="https://lansw.com.au/covid-19/" TargetMode="External"/><Relationship Id="rId7" Type="http://schemas.openxmlformats.org/officeDocument/2006/relationships/header" Target="header1.xml"/><Relationship Id="rId12" Type="http://schemas.openxmlformats.org/officeDocument/2006/relationships/hyperlink" Target="https://www.nsw.gov.au/covid-19/symptoms-and-testing" TargetMode="External"/><Relationship Id="rId17" Type="http://schemas.openxmlformats.org/officeDocument/2006/relationships/hyperlink" Target="https://www.who.int/" TargetMode="External"/><Relationship Id="rId25" Type="http://schemas.openxmlformats.org/officeDocument/2006/relationships/hyperlink" Target="http://www.who.int/gpsc/clean_hands_protection/en/" TargetMode="External"/><Relationship Id="rId2" Type="http://schemas.openxmlformats.org/officeDocument/2006/relationships/styles" Target="styles.xml"/><Relationship Id="rId16" Type="http://schemas.openxmlformats.org/officeDocument/2006/relationships/hyperlink" Target="https://www.health.nsw.gov.au/Infectious/covid-19/Pages/default.aspx" TargetMode="External"/><Relationship Id="rId20" Type="http://schemas.openxmlformats.org/officeDocument/2006/relationships/hyperlink" Target="https://www.sportaus.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w.gov.au/covid-19/symptoms-and-testing" TargetMode="External"/><Relationship Id="rId24" Type="http://schemas.openxmlformats.org/officeDocument/2006/relationships/hyperlink" Target="https://lansw.com.au/covid-19/" TargetMode="External"/><Relationship Id="rId5" Type="http://schemas.openxmlformats.org/officeDocument/2006/relationships/footnotes" Target="footnotes.xml"/><Relationship Id="rId15" Type="http://schemas.openxmlformats.org/officeDocument/2006/relationships/hyperlink" Target="https://www.health.gov.au/news/health-alerts/novel-coronavirus-2019-ncov-health-alert" TargetMode="External"/><Relationship Id="rId23" Type="http://schemas.openxmlformats.org/officeDocument/2006/relationships/hyperlink" Target="https://www.health.gov.au/resources/collections/coronavirus-covid-19-campaign-resources" TargetMode="External"/><Relationship Id="rId28" Type="http://schemas.openxmlformats.org/officeDocument/2006/relationships/theme" Target="theme/theme1.xml"/><Relationship Id="rId10" Type="http://schemas.openxmlformats.org/officeDocument/2006/relationships/hyperlink" Target="https://aus01.safelinks.protection.outlook.com/?url=https%3A%2F%2Fwww.nsw.gov.au%2Fcovid-19%2Flatest-news-and-updates&amp;data=02%7C01%7C%7Cea082627d80948098eb008d82d2ce14c%7C8c96bd242c864345b5ac5dadb5b6b9ed%7C0%7C0%7C637309018069612444&amp;sdata=Bx2qU2R7m1pOccoupb6ZGLN8x2Fxv7sjMfmML6B0504%3D&amp;reserved=0" TargetMode="External"/><Relationship Id="rId19" Type="http://schemas.openxmlformats.org/officeDocument/2006/relationships/hyperlink" Target="https://ais.gov.au/health-wellbeing/covid-19" TargetMode="External"/><Relationship Id="rId4" Type="http://schemas.openxmlformats.org/officeDocument/2006/relationships/webSettings" Target="webSettings.xml"/><Relationship Id="rId9" Type="http://schemas.openxmlformats.org/officeDocument/2006/relationships/hyperlink" Target="http://www.nsw.gov.au/" TargetMode="External"/><Relationship Id="rId14" Type="http://schemas.openxmlformats.org/officeDocument/2006/relationships/hyperlink" Target="https://www.health.gov.au/news/health-alerts/novel-coronavirus-2019-ncov-health-alert" TargetMode="External"/><Relationship Id="rId22" Type="http://schemas.openxmlformats.org/officeDocument/2006/relationships/hyperlink" Target="https://www.health.gov.au/resources/collections/coronavirus-covid-19-campaign-resourc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Little Athletics NSW Centre COVID-19 Safety Plan</vt:lpstr>
    </vt:vector>
  </TitlesOfParts>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Athletics NSW Centre COVID-19 Safety Plan</dc:title>
  <dc:subject>COVID-19</dc:subject>
  <dc:creator>kokeefe@lansw.com.au</dc:creator>
  <cp:lastModifiedBy>Robyn Morris</cp:lastModifiedBy>
  <cp:revision>3</cp:revision>
  <cp:lastPrinted>2020-08-18T00:52:00Z</cp:lastPrinted>
  <dcterms:created xsi:type="dcterms:W3CDTF">2021-08-26T03:47:00Z</dcterms:created>
  <dcterms:modified xsi:type="dcterms:W3CDTF">2021-08-26T03:48:00Z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Microsoft® Word for Microsoft 365</vt:lpwstr>
  </property>
  <property fmtid="{D5CDD505-2E9C-101B-9397-08002B2CF9AE}" pid="4" name="LastSaved">
    <vt:filetime>2020-07-22T00:00:00Z</vt:filetime>
  </property>
</Properties>
</file>